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B8101" w14:textId="77777777" w:rsidR="002A7782" w:rsidRPr="002A7782" w:rsidRDefault="002A7782" w:rsidP="002A7782">
      <w:pPr>
        <w:shd w:val="clear" w:color="auto" w:fill="FFFFFF"/>
        <w:spacing w:after="0" w:line="240" w:lineRule="auto"/>
        <w:outlineLvl w:val="0"/>
        <w:rPr>
          <w:rFonts w:ascii="Roboto" w:eastAsia="Times New Roman" w:hAnsi="Roboto" w:cs="Times New Roman"/>
          <w:b/>
          <w:bCs/>
          <w:color w:val="0D153B"/>
          <w:kern w:val="36"/>
          <w:sz w:val="48"/>
          <w:szCs w:val="48"/>
          <w:lang w:eastAsia="en-GB"/>
        </w:rPr>
      </w:pPr>
      <w:r w:rsidRPr="002A7782">
        <w:rPr>
          <w:rFonts w:ascii="Roboto" w:eastAsia="Times New Roman" w:hAnsi="Roboto" w:cs="Times New Roman"/>
          <w:b/>
          <w:bCs/>
          <w:color w:val="0D153B"/>
          <w:kern w:val="36"/>
          <w:sz w:val="48"/>
          <w:szCs w:val="48"/>
          <w:lang w:eastAsia="en-GB"/>
        </w:rPr>
        <w:t>Privacy notice</w:t>
      </w:r>
    </w:p>
    <w:p w14:paraId="35A0EEBD" w14:textId="77777777" w:rsidR="002A7782" w:rsidRPr="002A7782" w:rsidRDefault="002A7782" w:rsidP="002A7782">
      <w:pPr>
        <w:shd w:val="clear" w:color="auto" w:fill="FFFFFF"/>
        <w:spacing w:after="100" w:afterAutospacing="1" w:line="240" w:lineRule="auto"/>
        <w:rPr>
          <w:rFonts w:ascii="Roboto" w:eastAsia="Times New Roman" w:hAnsi="Roboto" w:cs="Times New Roman"/>
          <w:color w:val="0D153B"/>
          <w:sz w:val="24"/>
          <w:szCs w:val="24"/>
          <w:lang w:eastAsia="en-GB"/>
        </w:rPr>
      </w:pPr>
      <w:r w:rsidRPr="002A7782">
        <w:rPr>
          <w:rFonts w:ascii="Roboto" w:eastAsia="Times New Roman" w:hAnsi="Roboto" w:cs="Times New Roman"/>
          <w:color w:val="0D153B"/>
          <w:sz w:val="24"/>
          <w:szCs w:val="24"/>
          <w:lang w:eastAsia="en-GB"/>
        </w:rPr>
        <w:t>We take your privacy very seriously and we ask that you read this privacy notice carefully as it contains important information on who we are, how and why we collect, store, use and share personal information, your rights in relation to your personal information and how to contact us and supervisory authorities in the event you have a complaint.</w:t>
      </w:r>
    </w:p>
    <w:p w14:paraId="79F3874C" w14:textId="77777777" w:rsidR="002A7782" w:rsidRPr="002A7782" w:rsidRDefault="002A7782" w:rsidP="002A7782">
      <w:pPr>
        <w:shd w:val="clear" w:color="auto" w:fill="FFFFFF"/>
        <w:spacing w:after="0" w:afterAutospacing="1" w:line="240" w:lineRule="auto"/>
        <w:rPr>
          <w:rFonts w:ascii="Roboto" w:eastAsia="Times New Roman" w:hAnsi="Roboto" w:cs="Times New Roman"/>
          <w:color w:val="0D153B"/>
          <w:sz w:val="24"/>
          <w:szCs w:val="24"/>
          <w:lang w:eastAsia="en-GB"/>
        </w:rPr>
      </w:pPr>
      <w:r w:rsidRPr="002A7782">
        <w:rPr>
          <w:rFonts w:ascii="Roboto" w:eastAsia="Times New Roman" w:hAnsi="Roboto" w:cs="Times New Roman"/>
          <w:b/>
          <w:bCs/>
          <w:color w:val="0D153B"/>
          <w:sz w:val="24"/>
          <w:szCs w:val="24"/>
          <w:lang w:eastAsia="en-GB"/>
        </w:rPr>
        <w:t>Your information</w:t>
      </w:r>
    </w:p>
    <w:p w14:paraId="0E9A691F" w14:textId="3DB1AFD9" w:rsidR="002A7782" w:rsidRPr="002A7782" w:rsidRDefault="002A7782" w:rsidP="002A7782">
      <w:pPr>
        <w:shd w:val="clear" w:color="auto" w:fill="FFFFFF"/>
        <w:spacing w:after="0" w:afterAutospacing="1" w:line="240" w:lineRule="auto"/>
        <w:rPr>
          <w:rFonts w:ascii="Roboto" w:eastAsia="Times New Roman" w:hAnsi="Roboto" w:cs="Times New Roman"/>
          <w:color w:val="0D153B"/>
          <w:sz w:val="24"/>
          <w:szCs w:val="24"/>
          <w:lang w:eastAsia="en-GB"/>
        </w:rPr>
      </w:pPr>
      <w:r w:rsidRPr="002A7782">
        <w:rPr>
          <w:rFonts w:ascii="Roboto" w:eastAsia="Times New Roman" w:hAnsi="Roboto" w:cs="Times New Roman"/>
          <w:color w:val="0D153B"/>
          <w:sz w:val="24"/>
          <w:szCs w:val="24"/>
          <w:lang w:eastAsia="en-GB"/>
        </w:rPr>
        <w:t xml:space="preserve">The Young Foundation </w:t>
      </w:r>
      <w:r w:rsidR="003F6810">
        <w:rPr>
          <w:rFonts w:ascii="Roboto" w:eastAsia="Times New Roman" w:hAnsi="Roboto" w:cs="Times New Roman"/>
          <w:color w:val="0D153B"/>
          <w:sz w:val="24"/>
          <w:szCs w:val="24"/>
          <w:lang w:eastAsia="en-GB"/>
        </w:rPr>
        <w:t>is administering this survey</w:t>
      </w:r>
      <w:r w:rsidR="002452C2">
        <w:rPr>
          <w:rFonts w:ascii="Roboto" w:eastAsia="Times New Roman" w:hAnsi="Roboto" w:cs="Times New Roman"/>
          <w:color w:val="0D153B"/>
          <w:sz w:val="24"/>
          <w:szCs w:val="24"/>
          <w:lang w:eastAsia="en-GB"/>
        </w:rPr>
        <w:t xml:space="preserve"> on behalf of a consortium of professional </w:t>
      </w:r>
      <w:r w:rsidR="00E32292">
        <w:rPr>
          <w:rFonts w:ascii="Roboto" w:eastAsia="Times New Roman" w:hAnsi="Roboto" w:cs="Times New Roman"/>
          <w:color w:val="0D153B"/>
          <w:sz w:val="24"/>
          <w:szCs w:val="24"/>
          <w:lang w:eastAsia="en-GB"/>
        </w:rPr>
        <w:t xml:space="preserve">and regulatory </w:t>
      </w:r>
      <w:r w:rsidR="002452C2">
        <w:rPr>
          <w:rFonts w:ascii="Roboto" w:eastAsia="Times New Roman" w:hAnsi="Roboto" w:cs="Times New Roman"/>
          <w:color w:val="0D153B"/>
          <w:sz w:val="24"/>
          <w:szCs w:val="24"/>
          <w:lang w:eastAsia="en-GB"/>
        </w:rPr>
        <w:t>bodies (see Appendix 1).</w:t>
      </w:r>
      <w:r w:rsidRPr="002A7782">
        <w:rPr>
          <w:rFonts w:ascii="Roboto" w:eastAsia="Times New Roman" w:hAnsi="Roboto" w:cs="Times New Roman"/>
          <w:color w:val="0D153B"/>
          <w:sz w:val="24"/>
          <w:szCs w:val="24"/>
          <w:lang w:eastAsia="en-GB"/>
        </w:rPr>
        <w:t xml:space="preserve"> </w:t>
      </w:r>
      <w:r w:rsidR="002452C2">
        <w:rPr>
          <w:rFonts w:ascii="Roboto" w:eastAsia="Times New Roman" w:hAnsi="Roboto" w:cs="Times New Roman"/>
          <w:color w:val="0D153B"/>
          <w:sz w:val="24"/>
          <w:szCs w:val="24"/>
          <w:lang w:eastAsia="en-GB"/>
        </w:rPr>
        <w:t xml:space="preserve">The Young Foundation and the consortium are jointly </w:t>
      </w:r>
      <w:r w:rsidRPr="002A7782">
        <w:rPr>
          <w:rFonts w:ascii="Roboto" w:eastAsia="Times New Roman" w:hAnsi="Roboto" w:cs="Times New Roman"/>
          <w:color w:val="0D153B"/>
          <w:sz w:val="24"/>
          <w:szCs w:val="24"/>
          <w:lang w:eastAsia="en-GB"/>
        </w:rPr>
        <w:t>responsible for certain personal information about you. When we do so we are regulated under the </w:t>
      </w:r>
      <w:r w:rsidR="00396E4C" w:rsidRPr="00396E4C">
        <w:rPr>
          <w:rFonts w:ascii="Roboto" w:eastAsia="Times New Roman" w:hAnsi="Roboto" w:cs="Times New Roman"/>
          <w:color w:val="0D153B"/>
          <w:sz w:val="24"/>
          <w:szCs w:val="24"/>
          <w:lang w:eastAsia="en-GB"/>
        </w:rPr>
        <w:t>UK General Data Protection Regulation (UK GDPR), tailored by the Data Protection Act 2018</w:t>
      </w:r>
      <w:r w:rsidRPr="002A7782">
        <w:rPr>
          <w:rFonts w:ascii="Roboto" w:eastAsia="Times New Roman" w:hAnsi="Roboto" w:cs="Times New Roman"/>
          <w:color w:val="0D153B"/>
          <w:sz w:val="24"/>
          <w:szCs w:val="24"/>
          <w:lang w:eastAsia="en-GB"/>
        </w:rPr>
        <w:t xml:space="preserve"> as ‘</w:t>
      </w:r>
      <w:r w:rsidR="006E3452">
        <w:rPr>
          <w:rFonts w:ascii="Roboto" w:eastAsia="Times New Roman" w:hAnsi="Roboto" w:cs="Times New Roman"/>
          <w:color w:val="0D153B"/>
          <w:sz w:val="24"/>
          <w:szCs w:val="24"/>
          <w:lang w:eastAsia="en-GB"/>
        </w:rPr>
        <w:t>j</w:t>
      </w:r>
      <w:r w:rsidR="00A83B34">
        <w:rPr>
          <w:rFonts w:ascii="Roboto" w:eastAsia="Times New Roman" w:hAnsi="Roboto" w:cs="Times New Roman"/>
          <w:color w:val="0D153B"/>
          <w:sz w:val="24"/>
          <w:szCs w:val="24"/>
          <w:lang w:eastAsia="en-GB"/>
        </w:rPr>
        <w:t xml:space="preserve">oint </w:t>
      </w:r>
      <w:r w:rsidR="006E3452">
        <w:rPr>
          <w:rFonts w:ascii="Roboto" w:eastAsia="Times New Roman" w:hAnsi="Roboto" w:cs="Times New Roman"/>
          <w:color w:val="0D153B"/>
          <w:sz w:val="24"/>
          <w:szCs w:val="24"/>
          <w:lang w:eastAsia="en-GB"/>
        </w:rPr>
        <w:t>d</w:t>
      </w:r>
      <w:r w:rsidR="007C3823">
        <w:rPr>
          <w:rFonts w:ascii="Roboto" w:eastAsia="Times New Roman" w:hAnsi="Roboto" w:cs="Times New Roman"/>
          <w:color w:val="0D153B"/>
          <w:sz w:val="24"/>
          <w:szCs w:val="24"/>
          <w:lang w:eastAsia="en-GB"/>
        </w:rPr>
        <w:t xml:space="preserve">ata </w:t>
      </w:r>
      <w:r w:rsidR="006E3452">
        <w:rPr>
          <w:rFonts w:ascii="Roboto" w:eastAsia="Times New Roman" w:hAnsi="Roboto" w:cs="Times New Roman"/>
          <w:color w:val="0D153B"/>
          <w:sz w:val="24"/>
          <w:szCs w:val="24"/>
          <w:lang w:eastAsia="en-GB"/>
        </w:rPr>
        <w:t>c</w:t>
      </w:r>
      <w:r w:rsidRPr="002A7782">
        <w:rPr>
          <w:rFonts w:ascii="Roboto" w:eastAsia="Times New Roman" w:hAnsi="Roboto" w:cs="Times New Roman"/>
          <w:color w:val="0D153B"/>
          <w:sz w:val="24"/>
          <w:szCs w:val="24"/>
          <w:lang w:eastAsia="en-GB"/>
        </w:rPr>
        <w:t>ontroller</w:t>
      </w:r>
      <w:r w:rsidR="002452C2">
        <w:rPr>
          <w:rFonts w:ascii="Roboto" w:eastAsia="Times New Roman" w:hAnsi="Roboto" w:cs="Times New Roman"/>
          <w:color w:val="0D153B"/>
          <w:sz w:val="24"/>
          <w:szCs w:val="24"/>
          <w:lang w:eastAsia="en-GB"/>
        </w:rPr>
        <w:t>s</w:t>
      </w:r>
      <w:r w:rsidRPr="002A7782">
        <w:rPr>
          <w:rFonts w:ascii="Roboto" w:eastAsia="Times New Roman" w:hAnsi="Roboto" w:cs="Times New Roman"/>
          <w:color w:val="0D153B"/>
          <w:sz w:val="24"/>
          <w:szCs w:val="24"/>
          <w:lang w:eastAsia="en-GB"/>
        </w:rPr>
        <w:t xml:space="preserve">’ of </w:t>
      </w:r>
      <w:r w:rsidR="00A83B34">
        <w:rPr>
          <w:rFonts w:ascii="Roboto" w:eastAsia="Times New Roman" w:hAnsi="Roboto" w:cs="Times New Roman"/>
          <w:color w:val="0D153B"/>
          <w:sz w:val="24"/>
          <w:szCs w:val="24"/>
          <w:lang w:eastAsia="en-GB"/>
        </w:rPr>
        <w:t xml:space="preserve">your </w:t>
      </w:r>
      <w:r w:rsidRPr="002A7782">
        <w:rPr>
          <w:rFonts w:ascii="Roboto" w:eastAsia="Times New Roman" w:hAnsi="Roboto" w:cs="Times New Roman"/>
          <w:color w:val="0D153B"/>
          <w:sz w:val="24"/>
          <w:szCs w:val="24"/>
          <w:lang w:eastAsia="en-GB"/>
        </w:rPr>
        <w:t>personal information for the purposes of those laws</w:t>
      </w:r>
      <w:r w:rsidR="002919E4">
        <w:rPr>
          <w:rFonts w:ascii="Roboto" w:eastAsia="Times New Roman" w:hAnsi="Roboto" w:cs="Times New Roman"/>
          <w:color w:val="0D153B"/>
          <w:sz w:val="24"/>
          <w:szCs w:val="24"/>
          <w:lang w:eastAsia="en-GB"/>
        </w:rPr>
        <w:t>.</w:t>
      </w:r>
    </w:p>
    <w:p w14:paraId="54BF7D23" w14:textId="77777777" w:rsidR="002A7782" w:rsidRPr="002A7782" w:rsidRDefault="002A7782" w:rsidP="002A7782">
      <w:pPr>
        <w:shd w:val="clear" w:color="auto" w:fill="FFFFFF"/>
        <w:spacing w:after="0" w:afterAutospacing="1" w:line="240" w:lineRule="auto"/>
        <w:rPr>
          <w:rFonts w:ascii="Roboto" w:eastAsia="Times New Roman" w:hAnsi="Roboto" w:cs="Times New Roman"/>
          <w:color w:val="0D153B"/>
          <w:sz w:val="24"/>
          <w:szCs w:val="24"/>
          <w:lang w:eastAsia="en-GB"/>
        </w:rPr>
      </w:pPr>
      <w:r w:rsidRPr="002A7782">
        <w:rPr>
          <w:rFonts w:ascii="Roboto" w:eastAsia="Times New Roman" w:hAnsi="Roboto" w:cs="Times New Roman"/>
          <w:b/>
          <w:bCs/>
          <w:color w:val="0D153B"/>
          <w:sz w:val="24"/>
          <w:szCs w:val="24"/>
          <w:lang w:eastAsia="en-GB"/>
        </w:rPr>
        <w:t>The personal information we collect and use</w:t>
      </w:r>
    </w:p>
    <w:p w14:paraId="51308E5E" w14:textId="55D5CBE0" w:rsidR="002A7782" w:rsidRPr="002A7782" w:rsidRDefault="002A7782" w:rsidP="002A7782">
      <w:pPr>
        <w:shd w:val="clear" w:color="auto" w:fill="FFFFFF"/>
        <w:spacing w:after="100" w:afterAutospacing="1" w:line="240" w:lineRule="auto"/>
        <w:rPr>
          <w:rFonts w:ascii="Roboto" w:eastAsia="Times New Roman" w:hAnsi="Roboto" w:cs="Times New Roman"/>
          <w:color w:val="0D153B"/>
          <w:sz w:val="24"/>
          <w:szCs w:val="24"/>
          <w:lang w:eastAsia="en-GB"/>
        </w:rPr>
      </w:pPr>
      <w:r>
        <w:rPr>
          <w:rFonts w:ascii="Roboto" w:eastAsia="Times New Roman" w:hAnsi="Roboto" w:cs="Times New Roman"/>
          <w:color w:val="0D153B"/>
          <w:sz w:val="24"/>
          <w:szCs w:val="24"/>
          <w:lang w:eastAsia="en-GB"/>
        </w:rPr>
        <w:t xml:space="preserve">As part of the survey, we will ask you to provide the following personal information. You can choose to skip any question and not provide this </w:t>
      </w:r>
      <w:proofErr w:type="gramStart"/>
      <w:r>
        <w:rPr>
          <w:rFonts w:ascii="Roboto" w:eastAsia="Times New Roman" w:hAnsi="Roboto" w:cs="Times New Roman"/>
          <w:color w:val="0D153B"/>
          <w:sz w:val="24"/>
          <w:szCs w:val="24"/>
          <w:lang w:eastAsia="en-GB"/>
        </w:rPr>
        <w:t>information, if</w:t>
      </w:r>
      <w:proofErr w:type="gramEnd"/>
      <w:r>
        <w:rPr>
          <w:rFonts w:ascii="Roboto" w:eastAsia="Times New Roman" w:hAnsi="Roboto" w:cs="Times New Roman"/>
          <w:color w:val="0D153B"/>
          <w:sz w:val="24"/>
          <w:szCs w:val="24"/>
          <w:lang w:eastAsia="en-GB"/>
        </w:rPr>
        <w:t xml:space="preserve"> you prefer. The questions are about your:</w:t>
      </w:r>
    </w:p>
    <w:p w14:paraId="4ED28024" w14:textId="6A3F92D0" w:rsidR="002A7782" w:rsidRDefault="002A7782" w:rsidP="002A7782">
      <w:pPr>
        <w:numPr>
          <w:ilvl w:val="0"/>
          <w:numId w:val="1"/>
        </w:numPr>
        <w:shd w:val="clear" w:color="auto" w:fill="FFFFFF"/>
        <w:spacing w:before="100" w:beforeAutospacing="1" w:after="0" w:line="240" w:lineRule="auto"/>
        <w:rPr>
          <w:rFonts w:ascii="Roboto" w:eastAsia="Times New Roman" w:hAnsi="Roboto" w:cs="Times New Roman"/>
          <w:color w:val="0D153B"/>
          <w:sz w:val="24"/>
          <w:szCs w:val="24"/>
          <w:lang w:eastAsia="en-GB"/>
        </w:rPr>
      </w:pPr>
      <w:r>
        <w:rPr>
          <w:rFonts w:ascii="Roboto" w:eastAsia="Times New Roman" w:hAnsi="Roboto" w:cs="Times New Roman"/>
          <w:color w:val="0D153B"/>
          <w:sz w:val="24"/>
          <w:szCs w:val="24"/>
          <w:lang w:eastAsia="en-GB"/>
        </w:rPr>
        <w:t>Age</w:t>
      </w:r>
    </w:p>
    <w:p w14:paraId="6021B3BC" w14:textId="62232777" w:rsidR="002A7782" w:rsidRDefault="002A7782" w:rsidP="002A7782">
      <w:pPr>
        <w:numPr>
          <w:ilvl w:val="0"/>
          <w:numId w:val="1"/>
        </w:numPr>
        <w:shd w:val="clear" w:color="auto" w:fill="FFFFFF"/>
        <w:spacing w:before="100" w:beforeAutospacing="1" w:after="0" w:line="240" w:lineRule="auto"/>
        <w:rPr>
          <w:rFonts w:ascii="Roboto" w:eastAsia="Times New Roman" w:hAnsi="Roboto" w:cs="Times New Roman"/>
          <w:color w:val="0D153B"/>
          <w:sz w:val="24"/>
          <w:szCs w:val="24"/>
          <w:lang w:eastAsia="en-GB"/>
        </w:rPr>
      </w:pPr>
      <w:r>
        <w:rPr>
          <w:rFonts w:ascii="Roboto" w:eastAsia="Times New Roman" w:hAnsi="Roboto" w:cs="Times New Roman"/>
          <w:color w:val="0D153B"/>
          <w:sz w:val="24"/>
          <w:szCs w:val="24"/>
          <w:lang w:eastAsia="en-GB"/>
        </w:rPr>
        <w:t>Gender</w:t>
      </w:r>
    </w:p>
    <w:p w14:paraId="79486EB6" w14:textId="49D5287E" w:rsidR="002A7782" w:rsidRDefault="002A7782" w:rsidP="002A7782">
      <w:pPr>
        <w:numPr>
          <w:ilvl w:val="0"/>
          <w:numId w:val="1"/>
        </w:numPr>
        <w:shd w:val="clear" w:color="auto" w:fill="FFFFFF"/>
        <w:spacing w:before="100" w:beforeAutospacing="1" w:after="0" w:line="240" w:lineRule="auto"/>
        <w:rPr>
          <w:rFonts w:ascii="Roboto" w:eastAsia="Times New Roman" w:hAnsi="Roboto" w:cs="Times New Roman"/>
          <w:color w:val="0D153B"/>
          <w:sz w:val="24"/>
          <w:szCs w:val="24"/>
          <w:lang w:eastAsia="en-GB"/>
        </w:rPr>
      </w:pPr>
      <w:r>
        <w:rPr>
          <w:rFonts w:ascii="Roboto" w:eastAsia="Times New Roman" w:hAnsi="Roboto" w:cs="Times New Roman"/>
          <w:color w:val="0D153B"/>
          <w:sz w:val="24"/>
          <w:szCs w:val="24"/>
          <w:lang w:eastAsia="en-GB"/>
        </w:rPr>
        <w:t>Ethnic background</w:t>
      </w:r>
    </w:p>
    <w:p w14:paraId="6628395E" w14:textId="223CCE72" w:rsidR="002A7782" w:rsidRDefault="002A7782" w:rsidP="002A7782">
      <w:pPr>
        <w:numPr>
          <w:ilvl w:val="0"/>
          <w:numId w:val="1"/>
        </w:numPr>
        <w:shd w:val="clear" w:color="auto" w:fill="FFFFFF"/>
        <w:spacing w:before="100" w:beforeAutospacing="1" w:after="0" w:line="240" w:lineRule="auto"/>
        <w:rPr>
          <w:rFonts w:ascii="Roboto" w:eastAsia="Times New Roman" w:hAnsi="Roboto" w:cs="Times New Roman"/>
          <w:color w:val="0D153B"/>
          <w:sz w:val="24"/>
          <w:szCs w:val="24"/>
          <w:lang w:eastAsia="en-GB"/>
        </w:rPr>
      </w:pPr>
      <w:r>
        <w:rPr>
          <w:rFonts w:ascii="Roboto" w:eastAsia="Times New Roman" w:hAnsi="Roboto" w:cs="Times New Roman"/>
          <w:color w:val="0D153B"/>
          <w:sz w:val="24"/>
          <w:szCs w:val="24"/>
          <w:lang w:eastAsia="en-GB"/>
        </w:rPr>
        <w:t>Religious belief</w:t>
      </w:r>
    </w:p>
    <w:p w14:paraId="3AC35B56" w14:textId="1A48D058" w:rsidR="002A7782" w:rsidRDefault="002A7782" w:rsidP="002A7782">
      <w:pPr>
        <w:numPr>
          <w:ilvl w:val="0"/>
          <w:numId w:val="1"/>
        </w:numPr>
        <w:shd w:val="clear" w:color="auto" w:fill="FFFFFF"/>
        <w:spacing w:before="100" w:beforeAutospacing="1" w:after="0" w:line="240" w:lineRule="auto"/>
        <w:rPr>
          <w:rFonts w:ascii="Roboto" w:eastAsia="Times New Roman" w:hAnsi="Roboto" w:cs="Times New Roman"/>
          <w:color w:val="0D153B"/>
          <w:sz w:val="24"/>
          <w:szCs w:val="24"/>
          <w:lang w:eastAsia="en-GB"/>
        </w:rPr>
      </w:pPr>
      <w:r>
        <w:rPr>
          <w:rFonts w:ascii="Roboto" w:eastAsia="Times New Roman" w:hAnsi="Roboto" w:cs="Times New Roman"/>
          <w:color w:val="0D153B"/>
          <w:sz w:val="24"/>
          <w:szCs w:val="24"/>
          <w:lang w:eastAsia="en-GB"/>
        </w:rPr>
        <w:t>Sexuality</w:t>
      </w:r>
    </w:p>
    <w:p w14:paraId="4135D0C4" w14:textId="53A23E75" w:rsidR="002A7782" w:rsidRDefault="002A7782" w:rsidP="002A7782">
      <w:pPr>
        <w:numPr>
          <w:ilvl w:val="0"/>
          <w:numId w:val="1"/>
        </w:numPr>
        <w:shd w:val="clear" w:color="auto" w:fill="FFFFFF"/>
        <w:spacing w:before="100" w:beforeAutospacing="1" w:after="0" w:line="240" w:lineRule="auto"/>
        <w:rPr>
          <w:rFonts w:ascii="Roboto" w:eastAsia="Times New Roman" w:hAnsi="Roboto" w:cs="Times New Roman"/>
          <w:color w:val="0D153B"/>
          <w:sz w:val="24"/>
          <w:szCs w:val="24"/>
          <w:lang w:eastAsia="en-GB"/>
        </w:rPr>
      </w:pPr>
      <w:r>
        <w:rPr>
          <w:rFonts w:ascii="Roboto" w:eastAsia="Times New Roman" w:hAnsi="Roboto" w:cs="Times New Roman"/>
          <w:color w:val="0D153B"/>
          <w:sz w:val="24"/>
          <w:szCs w:val="24"/>
          <w:lang w:eastAsia="en-GB"/>
        </w:rPr>
        <w:t>Disability</w:t>
      </w:r>
    </w:p>
    <w:p w14:paraId="1242E918" w14:textId="7F7C4F80" w:rsidR="002A7782" w:rsidRDefault="002A7782" w:rsidP="002A7782">
      <w:pPr>
        <w:numPr>
          <w:ilvl w:val="0"/>
          <w:numId w:val="1"/>
        </w:numPr>
        <w:shd w:val="clear" w:color="auto" w:fill="FFFFFF"/>
        <w:spacing w:before="100" w:beforeAutospacing="1" w:after="0" w:line="240" w:lineRule="auto"/>
        <w:rPr>
          <w:rFonts w:ascii="Roboto" w:eastAsia="Times New Roman" w:hAnsi="Roboto" w:cs="Times New Roman"/>
          <w:color w:val="0D153B"/>
          <w:sz w:val="24"/>
          <w:szCs w:val="24"/>
          <w:lang w:eastAsia="en-GB"/>
        </w:rPr>
      </w:pPr>
      <w:r>
        <w:rPr>
          <w:rFonts w:ascii="Roboto" w:eastAsia="Times New Roman" w:hAnsi="Roboto" w:cs="Times New Roman"/>
          <w:color w:val="0D153B"/>
          <w:sz w:val="24"/>
          <w:szCs w:val="24"/>
          <w:lang w:eastAsia="en-GB"/>
        </w:rPr>
        <w:t>Status as a carer</w:t>
      </w:r>
    </w:p>
    <w:p w14:paraId="31B6114F" w14:textId="55906254" w:rsidR="002A7782" w:rsidRDefault="002A7782" w:rsidP="002A7782">
      <w:pPr>
        <w:numPr>
          <w:ilvl w:val="0"/>
          <w:numId w:val="1"/>
        </w:numPr>
        <w:shd w:val="clear" w:color="auto" w:fill="FFFFFF"/>
        <w:spacing w:before="100" w:beforeAutospacing="1" w:after="0" w:line="240" w:lineRule="auto"/>
        <w:rPr>
          <w:rFonts w:ascii="Roboto" w:eastAsia="Times New Roman" w:hAnsi="Roboto" w:cs="Times New Roman"/>
          <w:color w:val="0D153B"/>
          <w:sz w:val="24"/>
          <w:szCs w:val="24"/>
          <w:lang w:eastAsia="en-GB"/>
        </w:rPr>
      </w:pPr>
      <w:r>
        <w:rPr>
          <w:rFonts w:ascii="Roboto" w:eastAsia="Times New Roman" w:hAnsi="Roboto" w:cs="Times New Roman"/>
          <w:color w:val="0D153B"/>
          <w:sz w:val="24"/>
          <w:szCs w:val="24"/>
          <w:lang w:eastAsia="en-GB"/>
        </w:rPr>
        <w:t>Family background</w:t>
      </w:r>
    </w:p>
    <w:p w14:paraId="1F190749" w14:textId="2C29F3B2" w:rsidR="002A7782" w:rsidRDefault="002A7782" w:rsidP="002A7782">
      <w:pPr>
        <w:numPr>
          <w:ilvl w:val="0"/>
          <w:numId w:val="1"/>
        </w:numPr>
        <w:shd w:val="clear" w:color="auto" w:fill="FFFFFF"/>
        <w:spacing w:before="100" w:beforeAutospacing="1" w:after="0" w:line="240" w:lineRule="auto"/>
        <w:rPr>
          <w:rFonts w:ascii="Roboto" w:eastAsia="Times New Roman" w:hAnsi="Roboto" w:cs="Times New Roman"/>
          <w:color w:val="0D153B"/>
          <w:sz w:val="24"/>
          <w:szCs w:val="24"/>
          <w:lang w:eastAsia="en-GB"/>
        </w:rPr>
      </w:pPr>
      <w:r>
        <w:rPr>
          <w:rFonts w:ascii="Roboto" w:eastAsia="Times New Roman" w:hAnsi="Roboto" w:cs="Times New Roman"/>
          <w:color w:val="0D153B"/>
          <w:sz w:val="24"/>
          <w:szCs w:val="24"/>
          <w:lang w:eastAsia="en-GB"/>
        </w:rPr>
        <w:t>Geographic location</w:t>
      </w:r>
    </w:p>
    <w:p w14:paraId="6076AD82" w14:textId="1F4994D3" w:rsidR="00B40C8D" w:rsidRDefault="005409B0" w:rsidP="002A7782">
      <w:pPr>
        <w:numPr>
          <w:ilvl w:val="0"/>
          <w:numId w:val="1"/>
        </w:numPr>
        <w:shd w:val="clear" w:color="auto" w:fill="FFFFFF"/>
        <w:spacing w:before="100" w:beforeAutospacing="1" w:after="0" w:line="240" w:lineRule="auto"/>
        <w:rPr>
          <w:rFonts w:ascii="Roboto" w:eastAsia="Times New Roman" w:hAnsi="Roboto" w:cs="Times New Roman"/>
          <w:color w:val="0D153B"/>
          <w:sz w:val="24"/>
          <w:szCs w:val="24"/>
          <w:lang w:eastAsia="en-GB"/>
        </w:rPr>
      </w:pPr>
      <w:r>
        <w:rPr>
          <w:rFonts w:ascii="Roboto" w:eastAsia="Times New Roman" w:hAnsi="Roboto" w:cs="Times New Roman"/>
          <w:color w:val="0D153B"/>
          <w:sz w:val="24"/>
          <w:szCs w:val="24"/>
          <w:lang w:eastAsia="en-GB"/>
        </w:rPr>
        <w:t>Information</w:t>
      </w:r>
      <w:r w:rsidR="00B40C8D">
        <w:rPr>
          <w:rFonts w:ascii="Roboto" w:eastAsia="Times New Roman" w:hAnsi="Roboto" w:cs="Times New Roman"/>
          <w:color w:val="0D153B"/>
          <w:sz w:val="24"/>
          <w:szCs w:val="24"/>
          <w:lang w:eastAsia="en-GB"/>
        </w:rPr>
        <w:t xml:space="preserve"> about your experiences and perceptions of equality, </w:t>
      </w:r>
      <w:proofErr w:type="gramStart"/>
      <w:r w:rsidR="00B40C8D">
        <w:rPr>
          <w:rFonts w:ascii="Roboto" w:eastAsia="Times New Roman" w:hAnsi="Roboto" w:cs="Times New Roman"/>
          <w:color w:val="0D153B"/>
          <w:sz w:val="24"/>
          <w:szCs w:val="24"/>
          <w:lang w:eastAsia="en-GB"/>
        </w:rPr>
        <w:t>diversity</w:t>
      </w:r>
      <w:proofErr w:type="gramEnd"/>
      <w:r w:rsidR="00B40C8D">
        <w:rPr>
          <w:rFonts w:ascii="Roboto" w:eastAsia="Times New Roman" w:hAnsi="Roboto" w:cs="Times New Roman"/>
          <w:color w:val="0D153B"/>
          <w:sz w:val="24"/>
          <w:szCs w:val="24"/>
          <w:lang w:eastAsia="en-GB"/>
        </w:rPr>
        <w:t xml:space="preserve"> and inclusion within your profession and/or workplace</w:t>
      </w:r>
    </w:p>
    <w:p w14:paraId="7673AB9D" w14:textId="2081E9FA" w:rsidR="002A7782" w:rsidRDefault="002A7782" w:rsidP="002A7782">
      <w:pPr>
        <w:shd w:val="clear" w:color="auto" w:fill="FFFFFF"/>
        <w:spacing w:before="100" w:beforeAutospacing="1" w:after="0" w:line="240" w:lineRule="auto"/>
        <w:rPr>
          <w:rFonts w:ascii="Roboto" w:eastAsia="Times New Roman" w:hAnsi="Roboto" w:cs="Times New Roman"/>
          <w:color w:val="0D153B"/>
          <w:sz w:val="24"/>
          <w:szCs w:val="24"/>
          <w:lang w:eastAsia="en-GB"/>
        </w:rPr>
      </w:pPr>
      <w:r>
        <w:rPr>
          <w:rFonts w:ascii="Roboto" w:eastAsia="Times New Roman" w:hAnsi="Roboto" w:cs="Times New Roman"/>
          <w:color w:val="0D153B"/>
          <w:sz w:val="24"/>
          <w:szCs w:val="24"/>
          <w:lang w:eastAsia="en-GB"/>
        </w:rPr>
        <w:t>You will also have the option to register your interest in taking part in future research. If you opt-in, you will be asked to provide:</w:t>
      </w:r>
    </w:p>
    <w:p w14:paraId="32F9D78A" w14:textId="5F72D40A" w:rsidR="002A7782" w:rsidRDefault="002A7782" w:rsidP="002A7782">
      <w:pPr>
        <w:pStyle w:val="ListParagraph"/>
        <w:numPr>
          <w:ilvl w:val="0"/>
          <w:numId w:val="5"/>
        </w:numPr>
        <w:shd w:val="clear" w:color="auto" w:fill="FFFFFF"/>
        <w:spacing w:before="100" w:beforeAutospacing="1" w:after="0" w:line="240" w:lineRule="auto"/>
        <w:rPr>
          <w:rFonts w:ascii="Roboto" w:eastAsia="Times New Roman" w:hAnsi="Roboto" w:cs="Times New Roman"/>
          <w:color w:val="0D153B"/>
          <w:sz w:val="24"/>
          <w:szCs w:val="24"/>
          <w:lang w:eastAsia="en-GB"/>
        </w:rPr>
      </w:pPr>
      <w:r>
        <w:rPr>
          <w:rFonts w:ascii="Roboto" w:eastAsia="Times New Roman" w:hAnsi="Roboto" w:cs="Times New Roman"/>
          <w:color w:val="0D153B"/>
          <w:sz w:val="24"/>
          <w:szCs w:val="24"/>
          <w:lang w:eastAsia="en-GB"/>
        </w:rPr>
        <w:t>Your full name</w:t>
      </w:r>
    </w:p>
    <w:p w14:paraId="533D6C28" w14:textId="512EBB3F" w:rsidR="002A7782" w:rsidRPr="002A7782" w:rsidRDefault="002A7782" w:rsidP="002A7782">
      <w:pPr>
        <w:pStyle w:val="ListParagraph"/>
        <w:numPr>
          <w:ilvl w:val="0"/>
          <w:numId w:val="5"/>
        </w:numPr>
        <w:shd w:val="clear" w:color="auto" w:fill="FFFFFF"/>
        <w:spacing w:before="100" w:beforeAutospacing="1" w:after="0" w:line="240" w:lineRule="auto"/>
        <w:rPr>
          <w:rFonts w:ascii="Roboto" w:eastAsia="Times New Roman" w:hAnsi="Roboto" w:cs="Times New Roman"/>
          <w:color w:val="0D153B"/>
          <w:sz w:val="24"/>
          <w:szCs w:val="24"/>
          <w:lang w:eastAsia="en-GB"/>
        </w:rPr>
      </w:pPr>
      <w:r>
        <w:rPr>
          <w:rFonts w:ascii="Roboto" w:eastAsia="Times New Roman" w:hAnsi="Roboto" w:cs="Times New Roman"/>
          <w:color w:val="0D153B"/>
          <w:sz w:val="24"/>
          <w:szCs w:val="24"/>
          <w:lang w:eastAsia="en-GB"/>
        </w:rPr>
        <w:t>Your email address</w:t>
      </w:r>
    </w:p>
    <w:p w14:paraId="53027AC6" w14:textId="77777777" w:rsidR="002A7782" w:rsidRDefault="002A7782" w:rsidP="002A7782">
      <w:pPr>
        <w:shd w:val="clear" w:color="auto" w:fill="FFFFFF"/>
        <w:spacing w:after="0" w:afterAutospacing="1" w:line="240" w:lineRule="auto"/>
        <w:rPr>
          <w:rFonts w:ascii="Roboto" w:eastAsia="Times New Roman" w:hAnsi="Roboto" w:cs="Times New Roman"/>
          <w:b/>
          <w:bCs/>
          <w:color w:val="0D153B"/>
          <w:sz w:val="24"/>
          <w:szCs w:val="24"/>
          <w:lang w:eastAsia="en-GB"/>
        </w:rPr>
      </w:pPr>
    </w:p>
    <w:p w14:paraId="7C8AD6AB" w14:textId="1F1DBDAE" w:rsidR="002A7782" w:rsidRPr="002A7782" w:rsidRDefault="002A7782" w:rsidP="002A7782">
      <w:pPr>
        <w:shd w:val="clear" w:color="auto" w:fill="FFFFFF"/>
        <w:spacing w:after="0" w:afterAutospacing="1" w:line="240" w:lineRule="auto"/>
        <w:rPr>
          <w:rFonts w:ascii="Roboto" w:eastAsia="Times New Roman" w:hAnsi="Roboto" w:cs="Times New Roman"/>
          <w:color w:val="0D153B"/>
          <w:sz w:val="24"/>
          <w:szCs w:val="24"/>
          <w:lang w:eastAsia="en-GB"/>
        </w:rPr>
      </w:pPr>
      <w:r w:rsidRPr="002A7782">
        <w:rPr>
          <w:rFonts w:ascii="Roboto" w:eastAsia="Times New Roman" w:hAnsi="Roboto" w:cs="Times New Roman"/>
          <w:b/>
          <w:bCs/>
          <w:color w:val="0D153B"/>
          <w:sz w:val="24"/>
          <w:szCs w:val="24"/>
          <w:lang w:eastAsia="en-GB"/>
        </w:rPr>
        <w:t>How we use your personal information</w:t>
      </w:r>
    </w:p>
    <w:p w14:paraId="04D21CAD" w14:textId="59BB1CC7" w:rsidR="002A7782" w:rsidRDefault="002A7782" w:rsidP="002A7782">
      <w:pPr>
        <w:shd w:val="clear" w:color="auto" w:fill="FFFFFF"/>
        <w:spacing w:after="100" w:afterAutospacing="1" w:line="240" w:lineRule="auto"/>
        <w:rPr>
          <w:rFonts w:ascii="Roboto" w:eastAsia="Times New Roman" w:hAnsi="Roboto" w:cs="Times New Roman"/>
          <w:color w:val="0D153B"/>
          <w:sz w:val="24"/>
          <w:szCs w:val="24"/>
          <w:lang w:eastAsia="en-GB"/>
        </w:rPr>
      </w:pPr>
      <w:r>
        <w:rPr>
          <w:rFonts w:ascii="Roboto" w:eastAsia="Times New Roman" w:hAnsi="Roboto" w:cs="Times New Roman"/>
          <w:color w:val="0D153B"/>
          <w:sz w:val="24"/>
          <w:szCs w:val="24"/>
          <w:lang w:eastAsia="en-GB"/>
        </w:rPr>
        <w:t>The personal information you provide will be stored separately from your name and email address, if you provide them.</w:t>
      </w:r>
    </w:p>
    <w:p w14:paraId="68EE6670" w14:textId="726A3C36" w:rsidR="002A7782" w:rsidRDefault="002A7782" w:rsidP="002A7782">
      <w:pPr>
        <w:shd w:val="clear" w:color="auto" w:fill="FFFFFF"/>
        <w:spacing w:after="100" w:afterAutospacing="1" w:line="240" w:lineRule="auto"/>
        <w:rPr>
          <w:rFonts w:ascii="Roboto" w:eastAsia="Times New Roman" w:hAnsi="Roboto" w:cs="Times New Roman"/>
          <w:color w:val="0D153B"/>
          <w:sz w:val="24"/>
          <w:szCs w:val="24"/>
          <w:lang w:eastAsia="en-GB"/>
        </w:rPr>
      </w:pPr>
      <w:r>
        <w:rPr>
          <w:rFonts w:ascii="Roboto" w:eastAsia="Times New Roman" w:hAnsi="Roboto" w:cs="Times New Roman"/>
          <w:color w:val="0D153B"/>
          <w:sz w:val="24"/>
          <w:szCs w:val="24"/>
          <w:lang w:eastAsia="en-GB"/>
        </w:rPr>
        <w:lastRenderedPageBreak/>
        <w:t xml:space="preserve">The anonymised </w:t>
      </w:r>
      <w:r w:rsidR="00E173D9">
        <w:rPr>
          <w:rFonts w:ascii="Roboto" w:eastAsia="Times New Roman" w:hAnsi="Roboto" w:cs="Times New Roman"/>
          <w:color w:val="0D153B"/>
          <w:sz w:val="24"/>
          <w:szCs w:val="24"/>
          <w:lang w:eastAsia="en-GB"/>
        </w:rPr>
        <w:t>personal information will be used only for research purposes: to profile the members of each profession; and to understand differences in experiences and perceptions in relation to equality, diversity, and inclusion depending on people’s background and identity.</w:t>
      </w:r>
    </w:p>
    <w:p w14:paraId="1F3DBE6A" w14:textId="2623169B" w:rsidR="002A7782" w:rsidRPr="002A7782" w:rsidRDefault="002A7782" w:rsidP="00E173D9">
      <w:pPr>
        <w:shd w:val="clear" w:color="auto" w:fill="FFFFFF"/>
        <w:spacing w:after="100" w:afterAutospacing="1" w:line="240" w:lineRule="auto"/>
        <w:rPr>
          <w:rFonts w:ascii="Roboto" w:eastAsia="Times New Roman" w:hAnsi="Roboto" w:cs="Times New Roman"/>
          <w:color w:val="0D153B"/>
          <w:sz w:val="24"/>
          <w:szCs w:val="24"/>
          <w:lang w:eastAsia="en-GB"/>
        </w:rPr>
      </w:pPr>
      <w:r w:rsidRPr="002A7782">
        <w:rPr>
          <w:rFonts w:ascii="Roboto" w:eastAsia="Times New Roman" w:hAnsi="Roboto" w:cs="Times New Roman"/>
          <w:color w:val="0D153B"/>
          <w:sz w:val="24"/>
          <w:szCs w:val="24"/>
          <w:lang w:eastAsia="en-GB"/>
        </w:rPr>
        <w:t xml:space="preserve">We </w:t>
      </w:r>
      <w:r w:rsidR="00E173D9">
        <w:rPr>
          <w:rFonts w:ascii="Roboto" w:eastAsia="Times New Roman" w:hAnsi="Roboto" w:cs="Times New Roman"/>
          <w:color w:val="0D153B"/>
          <w:sz w:val="24"/>
          <w:szCs w:val="24"/>
          <w:lang w:eastAsia="en-GB"/>
        </w:rPr>
        <w:t xml:space="preserve">will only </w:t>
      </w:r>
      <w:r w:rsidRPr="002A7782">
        <w:rPr>
          <w:rFonts w:ascii="Roboto" w:eastAsia="Times New Roman" w:hAnsi="Roboto" w:cs="Times New Roman"/>
          <w:color w:val="0D153B"/>
          <w:sz w:val="24"/>
          <w:szCs w:val="24"/>
          <w:lang w:eastAsia="en-GB"/>
        </w:rPr>
        <w:t>use your full name and email address</w:t>
      </w:r>
      <w:r w:rsidR="007302D1">
        <w:rPr>
          <w:rFonts w:ascii="Roboto" w:eastAsia="Times New Roman" w:hAnsi="Roboto" w:cs="Times New Roman"/>
          <w:color w:val="0D153B"/>
          <w:sz w:val="24"/>
          <w:szCs w:val="24"/>
          <w:lang w:eastAsia="en-GB"/>
        </w:rPr>
        <w:t>, if you supply it,</w:t>
      </w:r>
      <w:r w:rsidRPr="002A7782">
        <w:rPr>
          <w:rFonts w:ascii="Roboto" w:eastAsia="Times New Roman" w:hAnsi="Roboto" w:cs="Times New Roman"/>
          <w:color w:val="0D153B"/>
          <w:sz w:val="24"/>
          <w:szCs w:val="24"/>
          <w:lang w:eastAsia="en-GB"/>
        </w:rPr>
        <w:t xml:space="preserve"> to</w:t>
      </w:r>
      <w:r w:rsidR="00E173D9">
        <w:rPr>
          <w:rFonts w:ascii="Roboto" w:eastAsia="Times New Roman" w:hAnsi="Roboto" w:cs="Times New Roman"/>
          <w:color w:val="0D153B"/>
          <w:sz w:val="24"/>
          <w:szCs w:val="24"/>
          <w:lang w:eastAsia="en-GB"/>
        </w:rPr>
        <w:t xml:space="preserve"> contact you in relation to follow-up research as part of this project</w:t>
      </w:r>
      <w:r w:rsidR="0002641C">
        <w:rPr>
          <w:rFonts w:ascii="Roboto" w:eastAsia="Times New Roman" w:hAnsi="Roboto" w:cs="Times New Roman"/>
          <w:color w:val="0D153B"/>
          <w:sz w:val="24"/>
          <w:szCs w:val="24"/>
          <w:lang w:eastAsia="en-GB"/>
        </w:rPr>
        <w:t xml:space="preserve">, </w:t>
      </w:r>
      <w:r w:rsidR="004B7B95">
        <w:rPr>
          <w:rFonts w:ascii="Roboto" w:eastAsia="Times New Roman" w:hAnsi="Roboto" w:cs="Times New Roman"/>
          <w:color w:val="0D153B"/>
          <w:sz w:val="24"/>
          <w:szCs w:val="24"/>
          <w:lang w:eastAsia="en-GB"/>
        </w:rPr>
        <w:t>with your consent</w:t>
      </w:r>
      <w:r w:rsidR="00E173D9">
        <w:rPr>
          <w:rFonts w:ascii="Roboto" w:eastAsia="Times New Roman" w:hAnsi="Roboto" w:cs="Times New Roman"/>
          <w:color w:val="0D153B"/>
          <w:sz w:val="24"/>
          <w:szCs w:val="24"/>
          <w:lang w:eastAsia="en-GB"/>
        </w:rPr>
        <w:t>.</w:t>
      </w:r>
    </w:p>
    <w:p w14:paraId="1EBEB34A" w14:textId="77777777" w:rsidR="002A7782" w:rsidRPr="002A7782" w:rsidRDefault="002A7782" w:rsidP="002A7782">
      <w:pPr>
        <w:shd w:val="clear" w:color="auto" w:fill="FFFFFF"/>
        <w:spacing w:after="0" w:afterAutospacing="1" w:line="240" w:lineRule="auto"/>
        <w:rPr>
          <w:rFonts w:ascii="Roboto" w:eastAsia="Times New Roman" w:hAnsi="Roboto" w:cs="Times New Roman"/>
          <w:color w:val="0D153B"/>
          <w:sz w:val="24"/>
          <w:szCs w:val="24"/>
          <w:lang w:eastAsia="en-GB"/>
        </w:rPr>
      </w:pPr>
      <w:r w:rsidRPr="002A7782">
        <w:rPr>
          <w:rFonts w:ascii="Roboto" w:eastAsia="Times New Roman" w:hAnsi="Roboto" w:cs="Times New Roman"/>
          <w:b/>
          <w:bCs/>
          <w:color w:val="0D153B"/>
          <w:sz w:val="24"/>
          <w:szCs w:val="24"/>
          <w:lang w:eastAsia="en-GB"/>
        </w:rPr>
        <w:t>Who we share your personal information with</w:t>
      </w:r>
    </w:p>
    <w:p w14:paraId="7734B5BA" w14:textId="45A38DE2" w:rsidR="002A7782" w:rsidRDefault="00B93BF0" w:rsidP="002A7782">
      <w:pPr>
        <w:shd w:val="clear" w:color="auto" w:fill="FFFFFF"/>
        <w:spacing w:after="100" w:afterAutospacing="1" w:line="240" w:lineRule="auto"/>
        <w:rPr>
          <w:rFonts w:ascii="Roboto" w:eastAsia="Times New Roman" w:hAnsi="Roboto" w:cs="Times New Roman"/>
          <w:color w:val="0D153B"/>
          <w:sz w:val="24"/>
          <w:szCs w:val="24"/>
          <w:lang w:eastAsia="en-GB"/>
        </w:rPr>
      </w:pPr>
      <w:r>
        <w:rPr>
          <w:rFonts w:ascii="Roboto" w:eastAsia="Times New Roman" w:hAnsi="Roboto" w:cs="Times New Roman"/>
          <w:color w:val="0D153B"/>
          <w:sz w:val="24"/>
          <w:szCs w:val="24"/>
          <w:lang w:eastAsia="en-GB"/>
        </w:rPr>
        <w:t>The Young Foundation</w:t>
      </w:r>
      <w:r w:rsidR="002A7782" w:rsidRPr="002A7782">
        <w:rPr>
          <w:rFonts w:ascii="Roboto" w:eastAsia="Times New Roman" w:hAnsi="Roboto" w:cs="Times New Roman"/>
          <w:color w:val="0D153B"/>
          <w:sz w:val="24"/>
          <w:szCs w:val="24"/>
          <w:lang w:eastAsia="en-GB"/>
        </w:rPr>
        <w:t xml:space="preserve"> will</w:t>
      </w:r>
      <w:r w:rsidR="008A522F">
        <w:rPr>
          <w:rFonts w:ascii="Roboto" w:eastAsia="Times New Roman" w:hAnsi="Roboto" w:cs="Times New Roman"/>
          <w:color w:val="0D153B"/>
          <w:sz w:val="24"/>
          <w:szCs w:val="24"/>
          <w:lang w:eastAsia="en-GB"/>
        </w:rPr>
        <w:t xml:space="preserve"> be responsible for collecting and analysing your answers </w:t>
      </w:r>
      <w:proofErr w:type="gramStart"/>
      <w:r w:rsidR="008A522F">
        <w:rPr>
          <w:rFonts w:ascii="Roboto" w:eastAsia="Times New Roman" w:hAnsi="Roboto" w:cs="Times New Roman"/>
          <w:color w:val="0D153B"/>
          <w:sz w:val="24"/>
          <w:szCs w:val="24"/>
          <w:lang w:eastAsia="en-GB"/>
        </w:rPr>
        <w:t>in order to</w:t>
      </w:r>
      <w:proofErr w:type="gramEnd"/>
      <w:r w:rsidR="008A522F">
        <w:rPr>
          <w:rFonts w:ascii="Roboto" w:eastAsia="Times New Roman" w:hAnsi="Roboto" w:cs="Times New Roman"/>
          <w:color w:val="0D153B"/>
          <w:sz w:val="24"/>
          <w:szCs w:val="24"/>
          <w:lang w:eastAsia="en-GB"/>
        </w:rPr>
        <w:t xml:space="preserve"> derive insights. While all</w:t>
      </w:r>
      <w:r w:rsidR="00D73651">
        <w:rPr>
          <w:rFonts w:ascii="Roboto" w:eastAsia="Times New Roman" w:hAnsi="Roboto" w:cs="Times New Roman"/>
          <w:color w:val="0D153B"/>
          <w:sz w:val="24"/>
          <w:szCs w:val="24"/>
          <w:lang w:eastAsia="en-GB"/>
        </w:rPr>
        <w:t xml:space="preserve"> joint controllers are</w:t>
      </w:r>
      <w:r w:rsidR="008A522F">
        <w:rPr>
          <w:rFonts w:ascii="Roboto" w:eastAsia="Times New Roman" w:hAnsi="Roboto" w:cs="Times New Roman"/>
          <w:color w:val="0D153B"/>
          <w:sz w:val="24"/>
          <w:szCs w:val="24"/>
          <w:lang w:eastAsia="en-GB"/>
        </w:rPr>
        <w:t xml:space="preserve"> responsible for determining how and why this analysis is undertaken, to ensure your data is not processed unnecessarily, The Young Foundation will</w:t>
      </w:r>
      <w:r w:rsidR="002A7782" w:rsidRPr="002A7782">
        <w:rPr>
          <w:rFonts w:ascii="Roboto" w:eastAsia="Times New Roman" w:hAnsi="Roboto" w:cs="Times New Roman"/>
          <w:color w:val="0D153B"/>
          <w:sz w:val="24"/>
          <w:szCs w:val="24"/>
          <w:lang w:eastAsia="en-GB"/>
        </w:rPr>
        <w:t xml:space="preserve"> not share your</w:t>
      </w:r>
      <w:r w:rsidR="00E173D9">
        <w:rPr>
          <w:rFonts w:ascii="Roboto" w:eastAsia="Times New Roman" w:hAnsi="Roboto" w:cs="Times New Roman"/>
          <w:color w:val="0D153B"/>
          <w:sz w:val="24"/>
          <w:szCs w:val="24"/>
          <w:lang w:eastAsia="en-GB"/>
        </w:rPr>
        <w:t xml:space="preserve"> identifiable</w:t>
      </w:r>
      <w:r w:rsidR="002A7782" w:rsidRPr="002A7782">
        <w:rPr>
          <w:rFonts w:ascii="Roboto" w:eastAsia="Times New Roman" w:hAnsi="Roboto" w:cs="Times New Roman"/>
          <w:color w:val="0D153B"/>
          <w:sz w:val="24"/>
          <w:szCs w:val="24"/>
          <w:lang w:eastAsia="en-GB"/>
        </w:rPr>
        <w:t xml:space="preserve"> personal information with any other third parties</w:t>
      </w:r>
      <w:r w:rsidR="00E173D9">
        <w:rPr>
          <w:rFonts w:ascii="Roboto" w:eastAsia="Times New Roman" w:hAnsi="Roboto" w:cs="Times New Roman"/>
          <w:color w:val="0D153B"/>
          <w:sz w:val="24"/>
          <w:szCs w:val="24"/>
          <w:lang w:eastAsia="en-GB"/>
        </w:rPr>
        <w:t xml:space="preserve">, including the professional </w:t>
      </w:r>
      <w:r w:rsidR="00E32292">
        <w:rPr>
          <w:rFonts w:ascii="Roboto" w:eastAsia="Times New Roman" w:hAnsi="Roboto" w:cs="Times New Roman"/>
          <w:color w:val="0D153B"/>
          <w:sz w:val="24"/>
          <w:szCs w:val="24"/>
          <w:lang w:eastAsia="en-GB"/>
        </w:rPr>
        <w:t xml:space="preserve">or regulatory </w:t>
      </w:r>
      <w:r w:rsidR="00E173D9">
        <w:rPr>
          <w:rFonts w:ascii="Roboto" w:eastAsia="Times New Roman" w:hAnsi="Roboto" w:cs="Times New Roman"/>
          <w:color w:val="0D153B"/>
          <w:sz w:val="24"/>
          <w:szCs w:val="24"/>
          <w:lang w:eastAsia="en-GB"/>
        </w:rPr>
        <w:t>body of which you are a member</w:t>
      </w:r>
      <w:r w:rsidR="002A7782" w:rsidRPr="002A7782">
        <w:rPr>
          <w:rFonts w:ascii="Roboto" w:eastAsia="Times New Roman" w:hAnsi="Roboto" w:cs="Times New Roman"/>
          <w:color w:val="0D153B"/>
          <w:sz w:val="24"/>
          <w:szCs w:val="24"/>
          <w:lang w:eastAsia="en-GB"/>
        </w:rPr>
        <w:t>.</w:t>
      </w:r>
    </w:p>
    <w:p w14:paraId="2C9450DA" w14:textId="395A72AF" w:rsidR="00F66AEB" w:rsidRPr="002A7782" w:rsidRDefault="00F66AEB" w:rsidP="002A7782">
      <w:pPr>
        <w:shd w:val="clear" w:color="auto" w:fill="FFFFFF"/>
        <w:spacing w:after="100" w:afterAutospacing="1" w:line="240" w:lineRule="auto"/>
        <w:rPr>
          <w:rFonts w:ascii="Roboto" w:eastAsia="Times New Roman" w:hAnsi="Roboto" w:cs="Times New Roman"/>
          <w:color w:val="0D153B"/>
          <w:sz w:val="24"/>
          <w:szCs w:val="24"/>
          <w:lang w:eastAsia="en-GB"/>
        </w:rPr>
      </w:pPr>
      <w:r>
        <w:rPr>
          <w:rFonts w:ascii="Roboto" w:eastAsia="Times New Roman" w:hAnsi="Roboto" w:cs="Times New Roman"/>
          <w:color w:val="0D153B"/>
          <w:sz w:val="24"/>
          <w:szCs w:val="24"/>
          <w:lang w:eastAsia="en-GB"/>
        </w:rPr>
        <w:t xml:space="preserve">Anonymised and/or aggregated research data will be shared with your professional </w:t>
      </w:r>
      <w:r w:rsidR="00E32292">
        <w:rPr>
          <w:rFonts w:ascii="Roboto" w:eastAsia="Times New Roman" w:hAnsi="Roboto" w:cs="Times New Roman"/>
          <w:color w:val="0D153B"/>
          <w:sz w:val="24"/>
          <w:szCs w:val="24"/>
          <w:lang w:eastAsia="en-GB"/>
        </w:rPr>
        <w:t xml:space="preserve">or regulatory </w:t>
      </w:r>
      <w:r>
        <w:rPr>
          <w:rFonts w:ascii="Roboto" w:eastAsia="Times New Roman" w:hAnsi="Roboto" w:cs="Times New Roman"/>
          <w:color w:val="0D153B"/>
          <w:sz w:val="24"/>
          <w:szCs w:val="24"/>
          <w:lang w:eastAsia="en-GB"/>
        </w:rPr>
        <w:t>body and may be used in published reports or other communications, either by The Young Foundation, your professional</w:t>
      </w:r>
      <w:r w:rsidR="00E32292">
        <w:rPr>
          <w:rFonts w:ascii="Roboto" w:eastAsia="Times New Roman" w:hAnsi="Roboto" w:cs="Times New Roman"/>
          <w:color w:val="0D153B"/>
          <w:sz w:val="24"/>
          <w:szCs w:val="24"/>
          <w:lang w:eastAsia="en-GB"/>
        </w:rPr>
        <w:t xml:space="preserve"> or regulatory</w:t>
      </w:r>
      <w:r>
        <w:rPr>
          <w:rFonts w:ascii="Roboto" w:eastAsia="Times New Roman" w:hAnsi="Roboto" w:cs="Times New Roman"/>
          <w:color w:val="0D153B"/>
          <w:sz w:val="24"/>
          <w:szCs w:val="24"/>
          <w:lang w:eastAsia="en-GB"/>
        </w:rPr>
        <w:t xml:space="preserve"> body, or the consortium of professional </w:t>
      </w:r>
      <w:r w:rsidR="00E32292">
        <w:rPr>
          <w:rFonts w:ascii="Roboto" w:eastAsia="Times New Roman" w:hAnsi="Roboto" w:cs="Times New Roman"/>
          <w:color w:val="0D153B"/>
          <w:sz w:val="24"/>
          <w:szCs w:val="24"/>
          <w:lang w:eastAsia="en-GB"/>
        </w:rPr>
        <w:t xml:space="preserve">and regulatory </w:t>
      </w:r>
      <w:r>
        <w:rPr>
          <w:rFonts w:ascii="Roboto" w:eastAsia="Times New Roman" w:hAnsi="Roboto" w:cs="Times New Roman"/>
          <w:color w:val="0D153B"/>
          <w:sz w:val="24"/>
          <w:szCs w:val="24"/>
          <w:lang w:eastAsia="en-GB"/>
        </w:rPr>
        <w:t>bodies who commissioned this research.</w:t>
      </w:r>
    </w:p>
    <w:p w14:paraId="25A14274" w14:textId="3B2A2059" w:rsidR="008A522F" w:rsidRDefault="002A7782" w:rsidP="002A7782">
      <w:pPr>
        <w:shd w:val="clear" w:color="auto" w:fill="FFFFFF"/>
        <w:spacing w:after="100" w:afterAutospacing="1" w:line="240" w:lineRule="auto"/>
        <w:rPr>
          <w:rFonts w:ascii="Roboto" w:eastAsia="Times New Roman" w:hAnsi="Roboto" w:cs="Times New Roman"/>
          <w:color w:val="0D153B"/>
          <w:sz w:val="24"/>
          <w:szCs w:val="24"/>
          <w:lang w:eastAsia="en-GB"/>
        </w:rPr>
      </w:pPr>
      <w:r w:rsidRPr="002A7782">
        <w:rPr>
          <w:rFonts w:ascii="Roboto" w:eastAsia="Times New Roman" w:hAnsi="Roboto" w:cs="Times New Roman"/>
          <w:color w:val="0D153B"/>
          <w:sz w:val="24"/>
          <w:szCs w:val="24"/>
          <w:lang w:eastAsia="en-GB"/>
        </w:rPr>
        <w:t>We will share personal information with law enforcement or other authorities if required by applicable law.</w:t>
      </w:r>
      <w:r w:rsidR="008A522F">
        <w:rPr>
          <w:rFonts w:ascii="Roboto" w:eastAsia="Times New Roman" w:hAnsi="Roboto" w:cs="Times New Roman"/>
          <w:color w:val="0D153B"/>
          <w:sz w:val="24"/>
          <w:szCs w:val="24"/>
          <w:lang w:eastAsia="en-GB"/>
        </w:rPr>
        <w:t xml:space="preserve"> </w:t>
      </w:r>
      <w:r w:rsidR="00D73651">
        <w:rPr>
          <w:rFonts w:ascii="Roboto" w:eastAsia="Times New Roman" w:hAnsi="Roboto" w:cs="Times New Roman"/>
          <w:color w:val="0D153B"/>
          <w:sz w:val="24"/>
          <w:szCs w:val="24"/>
          <w:lang w:eastAsia="en-GB"/>
        </w:rPr>
        <w:t xml:space="preserve">Data is stored </w:t>
      </w:r>
      <w:proofErr w:type="gramStart"/>
      <w:r w:rsidR="00D73651">
        <w:rPr>
          <w:rFonts w:ascii="Roboto" w:eastAsia="Times New Roman" w:hAnsi="Roboto" w:cs="Times New Roman"/>
          <w:color w:val="0D153B"/>
          <w:sz w:val="24"/>
          <w:szCs w:val="24"/>
          <w:lang w:eastAsia="en-GB"/>
        </w:rPr>
        <w:t>electronically</w:t>
      </w:r>
      <w:proofErr w:type="gramEnd"/>
      <w:r w:rsidR="00D73651">
        <w:rPr>
          <w:rFonts w:ascii="Roboto" w:eastAsia="Times New Roman" w:hAnsi="Roboto" w:cs="Times New Roman"/>
          <w:color w:val="0D153B"/>
          <w:sz w:val="24"/>
          <w:szCs w:val="24"/>
          <w:lang w:eastAsia="en-GB"/>
        </w:rPr>
        <w:t xml:space="preserve"> and The Young Foundation’s IT suppliers can access the information if necessary. They cannot use your personal data for their own purposes and your data is secure and confidential.</w:t>
      </w:r>
    </w:p>
    <w:p w14:paraId="1599AF45" w14:textId="77777777" w:rsidR="002A7782" w:rsidRPr="002A7782" w:rsidRDefault="002A7782" w:rsidP="002A7782">
      <w:pPr>
        <w:shd w:val="clear" w:color="auto" w:fill="FFFFFF"/>
        <w:spacing w:after="0" w:afterAutospacing="1" w:line="240" w:lineRule="auto"/>
        <w:rPr>
          <w:rFonts w:ascii="Roboto" w:eastAsia="Times New Roman" w:hAnsi="Roboto" w:cs="Times New Roman"/>
          <w:color w:val="0D153B"/>
          <w:sz w:val="24"/>
          <w:szCs w:val="24"/>
          <w:lang w:eastAsia="en-GB"/>
        </w:rPr>
      </w:pPr>
      <w:r w:rsidRPr="002A7782">
        <w:rPr>
          <w:rFonts w:ascii="Roboto" w:eastAsia="Times New Roman" w:hAnsi="Roboto" w:cs="Times New Roman"/>
          <w:b/>
          <w:bCs/>
          <w:color w:val="0D153B"/>
          <w:sz w:val="24"/>
          <w:szCs w:val="24"/>
          <w:lang w:eastAsia="en-GB"/>
        </w:rPr>
        <w:t>How long your personal data will be kept</w:t>
      </w:r>
    </w:p>
    <w:p w14:paraId="43E59513" w14:textId="4D8CDB8A" w:rsidR="002A7782" w:rsidRDefault="006116DF" w:rsidP="002A7782">
      <w:pPr>
        <w:shd w:val="clear" w:color="auto" w:fill="FFFFFF"/>
        <w:spacing w:after="100" w:afterAutospacing="1" w:line="240" w:lineRule="auto"/>
        <w:rPr>
          <w:rFonts w:ascii="Roboto" w:eastAsia="Times New Roman" w:hAnsi="Roboto" w:cs="Times New Roman"/>
          <w:color w:val="0D153B"/>
          <w:sz w:val="24"/>
          <w:szCs w:val="24"/>
          <w:lang w:eastAsia="en-GB"/>
        </w:rPr>
      </w:pPr>
      <w:r>
        <w:rPr>
          <w:rFonts w:ascii="Roboto" w:eastAsia="Times New Roman" w:hAnsi="Roboto" w:cs="Times New Roman"/>
          <w:color w:val="0D153B"/>
          <w:sz w:val="24"/>
          <w:szCs w:val="24"/>
          <w:lang w:eastAsia="en-GB"/>
        </w:rPr>
        <w:t xml:space="preserve">If you choose to provide to The Young Foundation </w:t>
      </w:r>
      <w:r w:rsidR="002A7782" w:rsidRPr="002A7782">
        <w:rPr>
          <w:rFonts w:ascii="Roboto" w:eastAsia="Times New Roman" w:hAnsi="Roboto" w:cs="Times New Roman"/>
          <w:color w:val="0D153B"/>
          <w:sz w:val="24"/>
          <w:szCs w:val="24"/>
          <w:lang w:eastAsia="en-GB"/>
        </w:rPr>
        <w:t xml:space="preserve">your </w:t>
      </w:r>
      <w:r w:rsidR="00E173D9">
        <w:rPr>
          <w:rFonts w:ascii="Roboto" w:eastAsia="Times New Roman" w:hAnsi="Roboto" w:cs="Times New Roman"/>
          <w:color w:val="0D153B"/>
          <w:sz w:val="24"/>
          <w:szCs w:val="24"/>
          <w:lang w:eastAsia="en-GB"/>
        </w:rPr>
        <w:t xml:space="preserve">name and </w:t>
      </w:r>
      <w:r w:rsidR="002A7782" w:rsidRPr="002A7782">
        <w:rPr>
          <w:rFonts w:ascii="Roboto" w:eastAsia="Times New Roman" w:hAnsi="Roboto" w:cs="Times New Roman"/>
          <w:color w:val="0D153B"/>
          <w:sz w:val="24"/>
          <w:szCs w:val="24"/>
          <w:lang w:eastAsia="en-GB"/>
        </w:rPr>
        <w:t>email address</w:t>
      </w:r>
      <w:r w:rsidR="00BD28CB">
        <w:rPr>
          <w:rFonts w:ascii="Roboto" w:eastAsia="Times New Roman" w:hAnsi="Roboto" w:cs="Times New Roman"/>
          <w:color w:val="0D153B"/>
          <w:sz w:val="24"/>
          <w:szCs w:val="24"/>
          <w:lang w:eastAsia="en-GB"/>
        </w:rPr>
        <w:t xml:space="preserve"> for the purpose of taking part in follow up research for this project, they will hold it</w:t>
      </w:r>
      <w:r w:rsidR="002A7782" w:rsidRPr="002A7782">
        <w:rPr>
          <w:rFonts w:ascii="Roboto" w:eastAsia="Times New Roman" w:hAnsi="Roboto" w:cs="Times New Roman"/>
          <w:color w:val="0D153B"/>
          <w:sz w:val="24"/>
          <w:szCs w:val="24"/>
          <w:lang w:eastAsia="en-GB"/>
        </w:rPr>
        <w:t xml:space="preserve"> </w:t>
      </w:r>
      <w:r w:rsidR="00E173D9">
        <w:rPr>
          <w:rFonts w:ascii="Roboto" w:eastAsia="Times New Roman" w:hAnsi="Roboto" w:cs="Times New Roman"/>
          <w:color w:val="0D153B"/>
          <w:sz w:val="24"/>
          <w:szCs w:val="24"/>
          <w:lang w:eastAsia="en-GB"/>
        </w:rPr>
        <w:t>until the project is complete. It will be securely destroyed at that point.</w:t>
      </w:r>
    </w:p>
    <w:p w14:paraId="1A7C5B48" w14:textId="1843BF1C" w:rsidR="00E173D9" w:rsidRPr="002A7782" w:rsidRDefault="00E173D9" w:rsidP="002A7782">
      <w:pPr>
        <w:shd w:val="clear" w:color="auto" w:fill="FFFFFF"/>
        <w:spacing w:after="100" w:afterAutospacing="1" w:line="240" w:lineRule="auto"/>
        <w:rPr>
          <w:rFonts w:ascii="Roboto" w:eastAsia="Times New Roman" w:hAnsi="Roboto" w:cs="Times New Roman"/>
          <w:color w:val="0D153B"/>
          <w:sz w:val="24"/>
          <w:szCs w:val="24"/>
          <w:lang w:eastAsia="en-GB"/>
        </w:rPr>
      </w:pPr>
      <w:r>
        <w:rPr>
          <w:rFonts w:ascii="Roboto" w:eastAsia="Times New Roman" w:hAnsi="Roboto" w:cs="Times New Roman"/>
          <w:color w:val="0D153B"/>
          <w:sz w:val="24"/>
          <w:szCs w:val="24"/>
          <w:lang w:eastAsia="en-GB"/>
        </w:rPr>
        <w:t>The anonymised research data may be stored for up to ten years.</w:t>
      </w:r>
    </w:p>
    <w:p w14:paraId="5994DDC8" w14:textId="77777777" w:rsidR="002A7782" w:rsidRPr="002A7782" w:rsidRDefault="002A7782" w:rsidP="002A7782">
      <w:pPr>
        <w:shd w:val="clear" w:color="auto" w:fill="FFFFFF"/>
        <w:spacing w:after="0" w:afterAutospacing="1" w:line="240" w:lineRule="auto"/>
        <w:rPr>
          <w:rFonts w:ascii="Roboto" w:eastAsia="Times New Roman" w:hAnsi="Roboto" w:cs="Times New Roman"/>
          <w:color w:val="0D153B"/>
          <w:sz w:val="24"/>
          <w:szCs w:val="24"/>
          <w:lang w:eastAsia="en-GB"/>
        </w:rPr>
      </w:pPr>
      <w:r w:rsidRPr="002A7782">
        <w:rPr>
          <w:rFonts w:ascii="Roboto" w:eastAsia="Times New Roman" w:hAnsi="Roboto" w:cs="Times New Roman"/>
          <w:b/>
          <w:bCs/>
          <w:color w:val="0D153B"/>
          <w:sz w:val="24"/>
          <w:szCs w:val="24"/>
          <w:lang w:eastAsia="en-GB"/>
        </w:rPr>
        <w:t>Reasons we can collect and use your personal information</w:t>
      </w:r>
    </w:p>
    <w:p w14:paraId="3F0D205E" w14:textId="77777777" w:rsidR="002A7782" w:rsidRPr="002A7782" w:rsidRDefault="002A7782" w:rsidP="002A7782">
      <w:pPr>
        <w:shd w:val="clear" w:color="auto" w:fill="FFFFFF"/>
        <w:spacing w:after="100" w:afterAutospacing="1" w:line="240" w:lineRule="auto"/>
        <w:rPr>
          <w:rFonts w:ascii="Roboto" w:eastAsia="Times New Roman" w:hAnsi="Roboto" w:cs="Times New Roman"/>
          <w:color w:val="0D153B"/>
          <w:sz w:val="24"/>
          <w:szCs w:val="24"/>
          <w:lang w:eastAsia="en-GB"/>
        </w:rPr>
      </w:pPr>
      <w:r w:rsidRPr="002A7782">
        <w:rPr>
          <w:rFonts w:ascii="Roboto" w:eastAsia="Times New Roman" w:hAnsi="Roboto" w:cs="Times New Roman"/>
          <w:color w:val="0D153B"/>
          <w:sz w:val="24"/>
          <w:szCs w:val="24"/>
          <w:lang w:eastAsia="en-GB"/>
        </w:rPr>
        <w:t>We rely on Consent (that you have given clear consent for us to process your personal data for a specific purpose) as the lawful basis on which we collect and use your personal data.</w:t>
      </w:r>
    </w:p>
    <w:p w14:paraId="759F8066" w14:textId="77777777" w:rsidR="002A7782" w:rsidRPr="002A7782" w:rsidRDefault="002A7782" w:rsidP="002A7782">
      <w:pPr>
        <w:shd w:val="clear" w:color="auto" w:fill="FFFFFF"/>
        <w:spacing w:after="0" w:afterAutospacing="1" w:line="240" w:lineRule="auto"/>
        <w:rPr>
          <w:rFonts w:ascii="Roboto" w:eastAsia="Times New Roman" w:hAnsi="Roboto" w:cs="Times New Roman"/>
          <w:color w:val="0D153B"/>
          <w:sz w:val="24"/>
          <w:szCs w:val="24"/>
          <w:lang w:eastAsia="en-GB"/>
        </w:rPr>
      </w:pPr>
      <w:r w:rsidRPr="002A7782">
        <w:rPr>
          <w:rFonts w:ascii="Roboto" w:eastAsia="Times New Roman" w:hAnsi="Roboto" w:cs="Times New Roman"/>
          <w:b/>
          <w:bCs/>
          <w:color w:val="0D153B"/>
          <w:sz w:val="24"/>
          <w:szCs w:val="24"/>
          <w:lang w:eastAsia="en-GB"/>
        </w:rPr>
        <w:t>Your rights</w:t>
      </w:r>
    </w:p>
    <w:p w14:paraId="030DC97C" w14:textId="20961385" w:rsidR="002A7782" w:rsidRPr="002A7782" w:rsidRDefault="002A7782" w:rsidP="002A7782">
      <w:pPr>
        <w:shd w:val="clear" w:color="auto" w:fill="FFFFFF"/>
        <w:spacing w:after="0" w:afterAutospacing="1" w:line="240" w:lineRule="auto"/>
        <w:rPr>
          <w:rFonts w:ascii="Roboto" w:eastAsia="Times New Roman" w:hAnsi="Roboto" w:cs="Times New Roman"/>
          <w:color w:val="0D153B"/>
          <w:sz w:val="24"/>
          <w:szCs w:val="24"/>
          <w:lang w:eastAsia="en-GB"/>
        </w:rPr>
      </w:pPr>
      <w:r w:rsidRPr="002A7782">
        <w:rPr>
          <w:rFonts w:ascii="Roboto" w:eastAsia="Times New Roman" w:hAnsi="Roboto" w:cs="Times New Roman"/>
          <w:color w:val="0D153B"/>
          <w:sz w:val="24"/>
          <w:szCs w:val="24"/>
          <w:lang w:eastAsia="en-GB"/>
        </w:rPr>
        <w:t>Under the </w:t>
      </w:r>
      <w:r w:rsidR="00C36CC5" w:rsidRPr="00396E4C">
        <w:rPr>
          <w:rFonts w:ascii="Roboto" w:eastAsia="Times New Roman" w:hAnsi="Roboto" w:cs="Times New Roman"/>
          <w:color w:val="0D153B"/>
          <w:sz w:val="24"/>
          <w:szCs w:val="24"/>
          <w:lang w:eastAsia="en-GB"/>
        </w:rPr>
        <w:t>UK General Data Protection Regulation (UK GDPR), tailored by the Data Protection Act 2018</w:t>
      </w:r>
      <w:r w:rsidR="00C36CC5" w:rsidRPr="002A7782">
        <w:rPr>
          <w:rFonts w:ascii="Roboto" w:eastAsia="Times New Roman" w:hAnsi="Roboto" w:cs="Times New Roman"/>
          <w:color w:val="0D153B"/>
          <w:sz w:val="24"/>
          <w:szCs w:val="24"/>
          <w:lang w:eastAsia="en-GB"/>
        </w:rPr>
        <w:t xml:space="preserve"> </w:t>
      </w:r>
      <w:r w:rsidRPr="002A7782">
        <w:rPr>
          <w:rFonts w:ascii="Roboto" w:eastAsia="Times New Roman" w:hAnsi="Roboto" w:cs="Times New Roman"/>
          <w:color w:val="0D153B"/>
          <w:sz w:val="24"/>
          <w:szCs w:val="24"/>
          <w:lang w:eastAsia="en-GB"/>
        </w:rPr>
        <w:t xml:space="preserve">you have </w:t>
      </w:r>
      <w:proofErr w:type="gramStart"/>
      <w:r w:rsidRPr="002A7782">
        <w:rPr>
          <w:rFonts w:ascii="Roboto" w:eastAsia="Times New Roman" w:hAnsi="Roboto" w:cs="Times New Roman"/>
          <w:color w:val="0D153B"/>
          <w:sz w:val="24"/>
          <w:szCs w:val="24"/>
          <w:lang w:eastAsia="en-GB"/>
        </w:rPr>
        <w:t>a number of</w:t>
      </w:r>
      <w:proofErr w:type="gramEnd"/>
      <w:r w:rsidRPr="002A7782">
        <w:rPr>
          <w:rFonts w:ascii="Roboto" w:eastAsia="Times New Roman" w:hAnsi="Roboto" w:cs="Times New Roman"/>
          <w:color w:val="0D153B"/>
          <w:sz w:val="24"/>
          <w:szCs w:val="24"/>
          <w:lang w:eastAsia="en-GB"/>
        </w:rPr>
        <w:t xml:space="preserve"> important rights free of charge. In summary, those include rights to:</w:t>
      </w:r>
    </w:p>
    <w:p w14:paraId="42F75A69" w14:textId="77777777" w:rsidR="002A7782" w:rsidRPr="002A7782" w:rsidRDefault="002A7782" w:rsidP="002A7782">
      <w:pPr>
        <w:numPr>
          <w:ilvl w:val="0"/>
          <w:numId w:val="3"/>
        </w:numPr>
        <w:shd w:val="clear" w:color="auto" w:fill="FFFFFF"/>
        <w:spacing w:before="100" w:beforeAutospacing="1" w:after="100" w:afterAutospacing="1" w:line="240" w:lineRule="auto"/>
        <w:rPr>
          <w:rFonts w:ascii="Roboto" w:eastAsia="Times New Roman" w:hAnsi="Roboto" w:cs="Times New Roman"/>
          <w:color w:val="0D153B"/>
          <w:sz w:val="24"/>
          <w:szCs w:val="24"/>
          <w:lang w:eastAsia="en-GB"/>
        </w:rPr>
      </w:pPr>
      <w:r w:rsidRPr="002A7782">
        <w:rPr>
          <w:rFonts w:ascii="Roboto" w:eastAsia="Times New Roman" w:hAnsi="Roboto" w:cs="Times New Roman"/>
          <w:color w:val="0D153B"/>
          <w:sz w:val="24"/>
          <w:szCs w:val="24"/>
          <w:lang w:eastAsia="en-GB"/>
        </w:rPr>
        <w:lastRenderedPageBreak/>
        <w:t>fair processing of information and transparency over how we use your use personal information</w:t>
      </w:r>
    </w:p>
    <w:p w14:paraId="2654491D" w14:textId="77777777" w:rsidR="002A7782" w:rsidRPr="002A7782" w:rsidRDefault="002A7782" w:rsidP="002A7782">
      <w:pPr>
        <w:numPr>
          <w:ilvl w:val="0"/>
          <w:numId w:val="3"/>
        </w:numPr>
        <w:shd w:val="clear" w:color="auto" w:fill="FFFFFF"/>
        <w:spacing w:before="100" w:beforeAutospacing="1" w:after="100" w:afterAutospacing="1" w:line="240" w:lineRule="auto"/>
        <w:rPr>
          <w:rFonts w:ascii="Roboto" w:eastAsia="Times New Roman" w:hAnsi="Roboto" w:cs="Times New Roman"/>
          <w:color w:val="0D153B"/>
          <w:sz w:val="24"/>
          <w:szCs w:val="24"/>
          <w:lang w:eastAsia="en-GB"/>
        </w:rPr>
      </w:pPr>
      <w:r w:rsidRPr="002A7782">
        <w:rPr>
          <w:rFonts w:ascii="Roboto" w:eastAsia="Times New Roman" w:hAnsi="Roboto" w:cs="Times New Roman"/>
          <w:color w:val="0D153B"/>
          <w:sz w:val="24"/>
          <w:szCs w:val="24"/>
          <w:lang w:eastAsia="en-GB"/>
        </w:rPr>
        <w:t>access to your personal information and to certain other supplementary information that this Privacy Notice is already designed to address</w:t>
      </w:r>
    </w:p>
    <w:p w14:paraId="0A859549" w14:textId="77777777" w:rsidR="002A7782" w:rsidRPr="002A7782" w:rsidRDefault="002A7782" w:rsidP="002A7782">
      <w:pPr>
        <w:numPr>
          <w:ilvl w:val="0"/>
          <w:numId w:val="3"/>
        </w:numPr>
        <w:shd w:val="clear" w:color="auto" w:fill="FFFFFF"/>
        <w:spacing w:before="100" w:beforeAutospacing="1" w:after="100" w:afterAutospacing="1" w:line="240" w:lineRule="auto"/>
        <w:rPr>
          <w:rFonts w:ascii="Roboto" w:eastAsia="Times New Roman" w:hAnsi="Roboto" w:cs="Times New Roman"/>
          <w:color w:val="0D153B"/>
          <w:sz w:val="24"/>
          <w:szCs w:val="24"/>
          <w:lang w:eastAsia="en-GB"/>
        </w:rPr>
      </w:pPr>
      <w:r w:rsidRPr="002A7782">
        <w:rPr>
          <w:rFonts w:ascii="Roboto" w:eastAsia="Times New Roman" w:hAnsi="Roboto" w:cs="Times New Roman"/>
          <w:color w:val="0D153B"/>
          <w:sz w:val="24"/>
          <w:szCs w:val="24"/>
          <w:lang w:eastAsia="en-GB"/>
        </w:rPr>
        <w:t>require us to correct any mistakes in your information which we hold</w:t>
      </w:r>
    </w:p>
    <w:p w14:paraId="41BCCA64" w14:textId="77777777" w:rsidR="002A7782" w:rsidRPr="002A7782" w:rsidRDefault="002A7782" w:rsidP="002A7782">
      <w:pPr>
        <w:numPr>
          <w:ilvl w:val="0"/>
          <w:numId w:val="3"/>
        </w:numPr>
        <w:shd w:val="clear" w:color="auto" w:fill="FFFFFF"/>
        <w:spacing w:before="100" w:beforeAutospacing="1" w:after="100" w:afterAutospacing="1" w:line="240" w:lineRule="auto"/>
        <w:rPr>
          <w:rFonts w:ascii="Roboto" w:eastAsia="Times New Roman" w:hAnsi="Roboto" w:cs="Times New Roman"/>
          <w:color w:val="0D153B"/>
          <w:sz w:val="24"/>
          <w:szCs w:val="24"/>
          <w:lang w:eastAsia="en-GB"/>
        </w:rPr>
      </w:pPr>
      <w:r w:rsidRPr="002A7782">
        <w:rPr>
          <w:rFonts w:ascii="Roboto" w:eastAsia="Times New Roman" w:hAnsi="Roboto" w:cs="Times New Roman"/>
          <w:color w:val="0D153B"/>
          <w:sz w:val="24"/>
          <w:szCs w:val="24"/>
          <w:lang w:eastAsia="en-GB"/>
        </w:rPr>
        <w:t>require the erasure of personal information concerning you in certain situations</w:t>
      </w:r>
    </w:p>
    <w:p w14:paraId="02AD3300" w14:textId="77777777" w:rsidR="002A7782" w:rsidRPr="002A7782" w:rsidRDefault="002A7782" w:rsidP="002A7782">
      <w:pPr>
        <w:numPr>
          <w:ilvl w:val="0"/>
          <w:numId w:val="3"/>
        </w:numPr>
        <w:shd w:val="clear" w:color="auto" w:fill="FFFFFF"/>
        <w:spacing w:before="100" w:beforeAutospacing="1" w:after="100" w:afterAutospacing="1" w:line="240" w:lineRule="auto"/>
        <w:rPr>
          <w:rFonts w:ascii="Roboto" w:eastAsia="Times New Roman" w:hAnsi="Roboto" w:cs="Times New Roman"/>
          <w:color w:val="0D153B"/>
          <w:sz w:val="24"/>
          <w:szCs w:val="24"/>
          <w:lang w:eastAsia="en-GB"/>
        </w:rPr>
      </w:pPr>
      <w:r w:rsidRPr="002A7782">
        <w:rPr>
          <w:rFonts w:ascii="Roboto" w:eastAsia="Times New Roman" w:hAnsi="Roboto" w:cs="Times New Roman"/>
          <w:color w:val="0D153B"/>
          <w:sz w:val="24"/>
          <w:szCs w:val="24"/>
          <w:lang w:eastAsia="en-GB"/>
        </w:rPr>
        <w:t xml:space="preserve">receive the personal information concerning you which you have provided to us, in a structured, commonly </w:t>
      </w:r>
      <w:proofErr w:type="gramStart"/>
      <w:r w:rsidRPr="002A7782">
        <w:rPr>
          <w:rFonts w:ascii="Roboto" w:eastAsia="Times New Roman" w:hAnsi="Roboto" w:cs="Times New Roman"/>
          <w:color w:val="0D153B"/>
          <w:sz w:val="24"/>
          <w:szCs w:val="24"/>
          <w:lang w:eastAsia="en-GB"/>
        </w:rPr>
        <w:t>used</w:t>
      </w:r>
      <w:proofErr w:type="gramEnd"/>
      <w:r w:rsidRPr="002A7782">
        <w:rPr>
          <w:rFonts w:ascii="Roboto" w:eastAsia="Times New Roman" w:hAnsi="Roboto" w:cs="Times New Roman"/>
          <w:color w:val="0D153B"/>
          <w:sz w:val="24"/>
          <w:szCs w:val="24"/>
          <w:lang w:eastAsia="en-GB"/>
        </w:rPr>
        <w:t xml:space="preserve"> and machine-readable format and have the right to transmit those data to a third party in certain situations</w:t>
      </w:r>
    </w:p>
    <w:p w14:paraId="498A4437" w14:textId="77777777" w:rsidR="002A7782" w:rsidRPr="002A7782" w:rsidRDefault="002A7782" w:rsidP="002A7782">
      <w:pPr>
        <w:numPr>
          <w:ilvl w:val="0"/>
          <w:numId w:val="3"/>
        </w:numPr>
        <w:shd w:val="clear" w:color="auto" w:fill="FFFFFF"/>
        <w:spacing w:before="100" w:beforeAutospacing="1" w:after="100" w:afterAutospacing="1" w:line="240" w:lineRule="auto"/>
        <w:rPr>
          <w:rFonts w:ascii="Roboto" w:eastAsia="Times New Roman" w:hAnsi="Roboto" w:cs="Times New Roman"/>
          <w:color w:val="0D153B"/>
          <w:sz w:val="24"/>
          <w:szCs w:val="24"/>
          <w:lang w:eastAsia="en-GB"/>
        </w:rPr>
      </w:pPr>
      <w:r w:rsidRPr="002A7782">
        <w:rPr>
          <w:rFonts w:ascii="Roboto" w:eastAsia="Times New Roman" w:hAnsi="Roboto" w:cs="Times New Roman"/>
          <w:color w:val="0D153B"/>
          <w:sz w:val="24"/>
          <w:szCs w:val="24"/>
          <w:lang w:eastAsia="en-GB"/>
        </w:rPr>
        <w:t>object at any time to processing of personal information concerning you for direct marketing</w:t>
      </w:r>
    </w:p>
    <w:p w14:paraId="5867DB2E" w14:textId="77777777" w:rsidR="002A7782" w:rsidRPr="002A7782" w:rsidRDefault="002A7782" w:rsidP="002A7782">
      <w:pPr>
        <w:numPr>
          <w:ilvl w:val="0"/>
          <w:numId w:val="3"/>
        </w:numPr>
        <w:shd w:val="clear" w:color="auto" w:fill="FFFFFF"/>
        <w:spacing w:before="100" w:beforeAutospacing="1" w:after="100" w:afterAutospacing="1" w:line="240" w:lineRule="auto"/>
        <w:rPr>
          <w:rFonts w:ascii="Roboto" w:eastAsia="Times New Roman" w:hAnsi="Roboto" w:cs="Times New Roman"/>
          <w:color w:val="0D153B"/>
          <w:sz w:val="24"/>
          <w:szCs w:val="24"/>
          <w:lang w:eastAsia="en-GB"/>
        </w:rPr>
      </w:pPr>
      <w:r w:rsidRPr="002A7782">
        <w:rPr>
          <w:rFonts w:ascii="Roboto" w:eastAsia="Times New Roman" w:hAnsi="Roboto" w:cs="Times New Roman"/>
          <w:color w:val="0D153B"/>
          <w:sz w:val="24"/>
          <w:szCs w:val="24"/>
          <w:lang w:eastAsia="en-GB"/>
        </w:rPr>
        <w:t>object to decisions being taken by automated means which produce legal effects concerning you or similarly significantly affect you</w:t>
      </w:r>
    </w:p>
    <w:p w14:paraId="23506574" w14:textId="77777777" w:rsidR="002A7782" w:rsidRPr="002A7782" w:rsidRDefault="002A7782" w:rsidP="002A7782">
      <w:pPr>
        <w:numPr>
          <w:ilvl w:val="0"/>
          <w:numId w:val="3"/>
        </w:numPr>
        <w:shd w:val="clear" w:color="auto" w:fill="FFFFFF"/>
        <w:spacing w:before="100" w:beforeAutospacing="1" w:after="100" w:afterAutospacing="1" w:line="240" w:lineRule="auto"/>
        <w:rPr>
          <w:rFonts w:ascii="Roboto" w:eastAsia="Times New Roman" w:hAnsi="Roboto" w:cs="Times New Roman"/>
          <w:color w:val="0D153B"/>
          <w:sz w:val="24"/>
          <w:szCs w:val="24"/>
          <w:lang w:eastAsia="en-GB"/>
        </w:rPr>
      </w:pPr>
      <w:r w:rsidRPr="002A7782">
        <w:rPr>
          <w:rFonts w:ascii="Roboto" w:eastAsia="Times New Roman" w:hAnsi="Roboto" w:cs="Times New Roman"/>
          <w:color w:val="0D153B"/>
          <w:sz w:val="24"/>
          <w:szCs w:val="24"/>
          <w:lang w:eastAsia="en-GB"/>
        </w:rPr>
        <w:t>object in certain other situations to our continued processing of your personal information</w:t>
      </w:r>
    </w:p>
    <w:p w14:paraId="5E50E2A3" w14:textId="6863B789" w:rsidR="002A7782" w:rsidRDefault="002A7782" w:rsidP="002A7782">
      <w:pPr>
        <w:numPr>
          <w:ilvl w:val="0"/>
          <w:numId w:val="3"/>
        </w:numPr>
        <w:shd w:val="clear" w:color="auto" w:fill="FFFFFF"/>
        <w:spacing w:before="100" w:beforeAutospacing="1" w:after="0" w:line="240" w:lineRule="auto"/>
        <w:rPr>
          <w:rFonts w:ascii="Roboto" w:eastAsia="Times New Roman" w:hAnsi="Roboto" w:cs="Times New Roman"/>
          <w:color w:val="0D153B"/>
          <w:sz w:val="24"/>
          <w:szCs w:val="24"/>
          <w:lang w:eastAsia="en-GB"/>
        </w:rPr>
      </w:pPr>
      <w:r w:rsidRPr="002A7782">
        <w:rPr>
          <w:rFonts w:ascii="Roboto" w:eastAsia="Times New Roman" w:hAnsi="Roboto" w:cs="Times New Roman"/>
          <w:color w:val="0D153B"/>
          <w:sz w:val="24"/>
          <w:szCs w:val="24"/>
          <w:lang w:eastAsia="en-GB"/>
        </w:rPr>
        <w:t>otherwise restrict our processing of your personal information in certain circumstances</w:t>
      </w:r>
    </w:p>
    <w:p w14:paraId="133D9A24" w14:textId="77777777" w:rsidR="00E173D9" w:rsidRDefault="00E173D9" w:rsidP="002A7782">
      <w:pPr>
        <w:shd w:val="clear" w:color="auto" w:fill="FFFFFF"/>
        <w:spacing w:after="0" w:afterAutospacing="1" w:line="240" w:lineRule="auto"/>
        <w:rPr>
          <w:rFonts w:ascii="Roboto" w:eastAsia="Times New Roman" w:hAnsi="Roboto" w:cs="Times New Roman"/>
          <w:color w:val="0D153B"/>
          <w:sz w:val="24"/>
          <w:szCs w:val="24"/>
          <w:lang w:eastAsia="en-GB"/>
        </w:rPr>
      </w:pPr>
    </w:p>
    <w:p w14:paraId="05FDA3DC" w14:textId="77777777" w:rsidR="005B2B42" w:rsidRDefault="002A7782" w:rsidP="002A7782">
      <w:pPr>
        <w:shd w:val="clear" w:color="auto" w:fill="FFFFFF"/>
        <w:spacing w:after="0" w:afterAutospacing="1" w:line="240" w:lineRule="auto"/>
        <w:rPr>
          <w:rFonts w:ascii="Roboto" w:eastAsia="Times New Roman" w:hAnsi="Roboto" w:cs="Times New Roman"/>
          <w:color w:val="0D153B"/>
          <w:sz w:val="24"/>
          <w:szCs w:val="24"/>
          <w:lang w:eastAsia="en-GB"/>
        </w:rPr>
      </w:pPr>
      <w:r w:rsidRPr="002A7782">
        <w:rPr>
          <w:rFonts w:ascii="Roboto" w:eastAsia="Times New Roman" w:hAnsi="Roboto" w:cs="Times New Roman"/>
          <w:color w:val="0D153B"/>
          <w:sz w:val="24"/>
          <w:szCs w:val="24"/>
          <w:lang w:eastAsia="en-GB"/>
        </w:rPr>
        <w:t>For further information on each of those rights, including the circumstances in which they apply, see the </w:t>
      </w:r>
      <w:hyperlink r:id="rId5" w:tgtFrame="_blank" w:history="1">
        <w:r w:rsidRPr="002A7782">
          <w:rPr>
            <w:rFonts w:ascii="Roboto" w:eastAsia="Times New Roman" w:hAnsi="Roboto" w:cs="Times New Roman"/>
            <w:color w:val="0000FF"/>
            <w:sz w:val="24"/>
            <w:szCs w:val="24"/>
            <w:u w:val="single"/>
            <w:lang w:eastAsia="en-GB"/>
          </w:rPr>
          <w:t>Guidance from the UK Information Commissioner’s Office (ICO) </w:t>
        </w:r>
      </w:hyperlink>
      <w:r w:rsidRPr="002A7782">
        <w:rPr>
          <w:rFonts w:ascii="Roboto" w:eastAsia="Times New Roman" w:hAnsi="Roboto" w:cs="Times New Roman"/>
          <w:color w:val="0D153B"/>
          <w:sz w:val="24"/>
          <w:szCs w:val="24"/>
          <w:lang w:eastAsia="en-GB"/>
        </w:rPr>
        <w:t xml:space="preserve">on individuals’ rights under the General Data Protection Regulation. </w:t>
      </w:r>
    </w:p>
    <w:p w14:paraId="60137CB3" w14:textId="086583E6" w:rsidR="002A7782" w:rsidRPr="002A7782" w:rsidRDefault="002A7782" w:rsidP="002A7782">
      <w:pPr>
        <w:shd w:val="clear" w:color="auto" w:fill="FFFFFF"/>
        <w:spacing w:after="0" w:afterAutospacing="1" w:line="240" w:lineRule="auto"/>
        <w:rPr>
          <w:rFonts w:ascii="Roboto" w:eastAsia="Times New Roman" w:hAnsi="Roboto" w:cs="Times New Roman"/>
          <w:color w:val="0D153B"/>
          <w:sz w:val="24"/>
          <w:szCs w:val="24"/>
          <w:lang w:eastAsia="en-GB"/>
        </w:rPr>
      </w:pPr>
      <w:r w:rsidRPr="002A7782">
        <w:rPr>
          <w:rFonts w:ascii="Roboto" w:eastAsia="Times New Roman" w:hAnsi="Roboto" w:cs="Times New Roman"/>
          <w:color w:val="0D153B"/>
          <w:sz w:val="24"/>
          <w:szCs w:val="24"/>
          <w:lang w:eastAsia="en-GB"/>
        </w:rPr>
        <w:t xml:space="preserve">If you would like to exercise any of those rights, </w:t>
      </w:r>
      <w:r w:rsidR="005B2B42">
        <w:rPr>
          <w:rFonts w:ascii="Roboto" w:eastAsia="Times New Roman" w:hAnsi="Roboto" w:cs="Times New Roman"/>
          <w:color w:val="0D153B"/>
          <w:sz w:val="24"/>
          <w:szCs w:val="24"/>
          <w:lang w:eastAsia="en-GB"/>
        </w:rPr>
        <w:t xml:space="preserve">including withdrawing your consent for the data to be used in this research </w:t>
      </w:r>
      <w:r w:rsidRPr="002A7782">
        <w:rPr>
          <w:rFonts w:ascii="Roboto" w:eastAsia="Times New Roman" w:hAnsi="Roboto" w:cs="Times New Roman"/>
          <w:color w:val="0D153B"/>
          <w:sz w:val="24"/>
          <w:szCs w:val="24"/>
          <w:lang w:eastAsia="en-GB"/>
        </w:rPr>
        <w:t>please:</w:t>
      </w:r>
    </w:p>
    <w:p w14:paraId="66A3D809" w14:textId="77777777" w:rsidR="002A7782" w:rsidRPr="002A7782" w:rsidRDefault="002A7782" w:rsidP="002A7782">
      <w:pPr>
        <w:numPr>
          <w:ilvl w:val="0"/>
          <w:numId w:val="4"/>
        </w:numPr>
        <w:shd w:val="clear" w:color="auto" w:fill="FFFFFF"/>
        <w:spacing w:before="100" w:beforeAutospacing="1" w:after="0" w:afterAutospacing="1" w:line="240" w:lineRule="auto"/>
        <w:rPr>
          <w:rFonts w:ascii="Roboto" w:eastAsia="Times New Roman" w:hAnsi="Roboto" w:cs="Times New Roman"/>
          <w:color w:val="0D153B"/>
          <w:sz w:val="24"/>
          <w:szCs w:val="24"/>
          <w:lang w:eastAsia="en-GB"/>
        </w:rPr>
      </w:pPr>
      <w:r w:rsidRPr="002A7782">
        <w:rPr>
          <w:rFonts w:ascii="Roboto" w:eastAsia="Times New Roman" w:hAnsi="Roboto" w:cs="Times New Roman"/>
          <w:color w:val="0D153B"/>
          <w:sz w:val="24"/>
          <w:szCs w:val="24"/>
          <w:lang w:eastAsia="en-GB"/>
        </w:rPr>
        <w:t>email, call or write to us at </w:t>
      </w:r>
      <w:hyperlink r:id="rId6" w:history="1">
        <w:r w:rsidRPr="002A7782">
          <w:rPr>
            <w:rFonts w:ascii="Roboto" w:eastAsia="Times New Roman" w:hAnsi="Roboto" w:cs="Times New Roman"/>
            <w:color w:val="0000FF"/>
            <w:sz w:val="24"/>
            <w:szCs w:val="24"/>
            <w:u w:val="single"/>
            <w:lang w:eastAsia="en-GB"/>
          </w:rPr>
          <w:t>hello@youngfoundation.org</w:t>
        </w:r>
      </w:hyperlink>
      <w:r w:rsidRPr="002A7782">
        <w:rPr>
          <w:rFonts w:ascii="Roboto" w:eastAsia="Times New Roman" w:hAnsi="Roboto" w:cs="Times New Roman"/>
          <w:color w:val="0D153B"/>
          <w:sz w:val="24"/>
          <w:szCs w:val="24"/>
          <w:lang w:eastAsia="en-GB"/>
        </w:rPr>
        <w:t>,</w:t>
      </w:r>
    </w:p>
    <w:p w14:paraId="36A3B886" w14:textId="77777777" w:rsidR="002A7782" w:rsidRPr="002A7782" w:rsidRDefault="002A7782" w:rsidP="002A7782">
      <w:pPr>
        <w:numPr>
          <w:ilvl w:val="0"/>
          <w:numId w:val="4"/>
        </w:numPr>
        <w:shd w:val="clear" w:color="auto" w:fill="FFFFFF"/>
        <w:spacing w:before="100" w:beforeAutospacing="1" w:after="100" w:afterAutospacing="1" w:line="240" w:lineRule="auto"/>
        <w:rPr>
          <w:rFonts w:ascii="Roboto" w:eastAsia="Times New Roman" w:hAnsi="Roboto" w:cs="Times New Roman"/>
          <w:color w:val="0D153B"/>
          <w:sz w:val="24"/>
          <w:szCs w:val="24"/>
          <w:lang w:eastAsia="en-GB"/>
        </w:rPr>
      </w:pPr>
      <w:r w:rsidRPr="002A7782">
        <w:rPr>
          <w:rFonts w:ascii="Roboto" w:eastAsia="Times New Roman" w:hAnsi="Roboto" w:cs="Times New Roman"/>
          <w:color w:val="0D153B"/>
          <w:sz w:val="24"/>
          <w:szCs w:val="24"/>
          <w:lang w:eastAsia="en-GB"/>
        </w:rPr>
        <w:t>let us have enough information to identify you (</w:t>
      </w:r>
      <w:proofErr w:type="gramStart"/>
      <w:r w:rsidRPr="002A7782">
        <w:rPr>
          <w:rFonts w:ascii="Roboto" w:eastAsia="Times New Roman" w:hAnsi="Roboto" w:cs="Times New Roman"/>
          <w:color w:val="0D153B"/>
          <w:sz w:val="24"/>
          <w:szCs w:val="24"/>
          <w:lang w:eastAsia="en-GB"/>
        </w:rPr>
        <w:t>e.g.</w:t>
      </w:r>
      <w:proofErr w:type="gramEnd"/>
      <w:r w:rsidRPr="002A7782">
        <w:rPr>
          <w:rFonts w:ascii="Roboto" w:eastAsia="Times New Roman" w:hAnsi="Roboto" w:cs="Times New Roman"/>
          <w:color w:val="0D153B"/>
          <w:sz w:val="24"/>
          <w:szCs w:val="24"/>
          <w:lang w:eastAsia="en-GB"/>
        </w:rPr>
        <w:t xml:space="preserve"> your name and email address),</w:t>
      </w:r>
    </w:p>
    <w:p w14:paraId="41EAABB2" w14:textId="77777777" w:rsidR="002A7782" w:rsidRPr="002A7782" w:rsidRDefault="002A7782" w:rsidP="002A7782">
      <w:pPr>
        <w:numPr>
          <w:ilvl w:val="0"/>
          <w:numId w:val="4"/>
        </w:numPr>
        <w:shd w:val="clear" w:color="auto" w:fill="FFFFFF"/>
        <w:spacing w:before="100" w:beforeAutospacing="1" w:after="100" w:afterAutospacing="1" w:line="240" w:lineRule="auto"/>
        <w:rPr>
          <w:rFonts w:ascii="Roboto" w:eastAsia="Times New Roman" w:hAnsi="Roboto" w:cs="Times New Roman"/>
          <w:color w:val="0D153B"/>
          <w:sz w:val="24"/>
          <w:szCs w:val="24"/>
          <w:lang w:eastAsia="en-GB"/>
        </w:rPr>
      </w:pPr>
      <w:r w:rsidRPr="002A7782">
        <w:rPr>
          <w:rFonts w:ascii="Roboto" w:eastAsia="Times New Roman" w:hAnsi="Roboto" w:cs="Times New Roman"/>
          <w:color w:val="0D153B"/>
          <w:sz w:val="24"/>
          <w:szCs w:val="24"/>
          <w:lang w:eastAsia="en-GB"/>
        </w:rPr>
        <w:t>let us know the information to which your request relates</w:t>
      </w:r>
    </w:p>
    <w:p w14:paraId="1F561879" w14:textId="77777777" w:rsidR="002575FA" w:rsidRDefault="00D60261" w:rsidP="002A7782">
      <w:pPr>
        <w:shd w:val="clear" w:color="auto" w:fill="FFFFFF"/>
        <w:spacing w:after="0" w:afterAutospacing="1" w:line="240" w:lineRule="auto"/>
        <w:rPr>
          <w:rFonts w:ascii="Roboto" w:eastAsia="Times New Roman" w:hAnsi="Roboto" w:cs="Times New Roman"/>
          <w:color w:val="0D153B"/>
          <w:sz w:val="24"/>
          <w:szCs w:val="24"/>
          <w:lang w:eastAsia="en-GB"/>
        </w:rPr>
      </w:pPr>
      <w:r w:rsidRPr="00D60261">
        <w:rPr>
          <w:rFonts w:ascii="Roboto" w:eastAsia="Times New Roman" w:hAnsi="Roboto" w:cs="Times New Roman"/>
          <w:color w:val="0D153B"/>
          <w:sz w:val="24"/>
          <w:szCs w:val="24"/>
          <w:lang w:eastAsia="en-GB"/>
        </w:rPr>
        <w:t xml:space="preserve">Please note that survey response data is anonymised and therefore does not constitute personal data after analysis has occurred. Your personal data rights apply only to personal data held. </w:t>
      </w:r>
    </w:p>
    <w:p w14:paraId="6B7D8771" w14:textId="7A440A8F" w:rsidR="002A7782" w:rsidRPr="002A7782" w:rsidRDefault="002A7782" w:rsidP="002A7782">
      <w:pPr>
        <w:shd w:val="clear" w:color="auto" w:fill="FFFFFF"/>
        <w:spacing w:after="0" w:afterAutospacing="1" w:line="240" w:lineRule="auto"/>
        <w:rPr>
          <w:rFonts w:ascii="Roboto" w:eastAsia="Times New Roman" w:hAnsi="Roboto" w:cs="Times New Roman"/>
          <w:color w:val="0D153B"/>
          <w:sz w:val="24"/>
          <w:szCs w:val="24"/>
          <w:lang w:eastAsia="en-GB"/>
        </w:rPr>
      </w:pPr>
      <w:r w:rsidRPr="002A7782">
        <w:rPr>
          <w:rFonts w:ascii="Roboto" w:eastAsia="Times New Roman" w:hAnsi="Roboto" w:cs="Times New Roman"/>
          <w:b/>
          <w:bCs/>
          <w:color w:val="0D153B"/>
          <w:sz w:val="24"/>
          <w:szCs w:val="24"/>
          <w:lang w:eastAsia="en-GB"/>
        </w:rPr>
        <w:t>Keeping your personal information secure</w:t>
      </w:r>
    </w:p>
    <w:p w14:paraId="49C1DB9B" w14:textId="2F609B17" w:rsidR="002A7782" w:rsidRPr="002A7782" w:rsidRDefault="002A7782" w:rsidP="002A7782">
      <w:pPr>
        <w:shd w:val="clear" w:color="auto" w:fill="FFFFFF"/>
        <w:spacing w:after="100" w:afterAutospacing="1" w:line="240" w:lineRule="auto"/>
        <w:rPr>
          <w:rFonts w:ascii="Roboto" w:eastAsia="Times New Roman" w:hAnsi="Roboto" w:cs="Times New Roman"/>
          <w:color w:val="0D153B"/>
          <w:sz w:val="24"/>
          <w:szCs w:val="24"/>
          <w:lang w:eastAsia="en-GB"/>
        </w:rPr>
      </w:pPr>
      <w:r w:rsidRPr="002A7782">
        <w:rPr>
          <w:rFonts w:ascii="Roboto" w:eastAsia="Times New Roman" w:hAnsi="Roboto" w:cs="Times New Roman"/>
          <w:color w:val="0D153B"/>
          <w:sz w:val="24"/>
          <w:szCs w:val="24"/>
          <w:lang w:eastAsia="en-GB"/>
        </w:rPr>
        <w:t xml:space="preserve">We have appropriate security measures in place to prevent personal information from being accidentally </w:t>
      </w:r>
      <w:proofErr w:type="gramStart"/>
      <w:r w:rsidRPr="002A7782">
        <w:rPr>
          <w:rFonts w:ascii="Roboto" w:eastAsia="Times New Roman" w:hAnsi="Roboto" w:cs="Times New Roman"/>
          <w:color w:val="0D153B"/>
          <w:sz w:val="24"/>
          <w:szCs w:val="24"/>
          <w:lang w:eastAsia="en-GB"/>
        </w:rPr>
        <w:t>lost, or</w:t>
      </w:r>
      <w:proofErr w:type="gramEnd"/>
      <w:r w:rsidRPr="002A7782">
        <w:rPr>
          <w:rFonts w:ascii="Roboto" w:eastAsia="Times New Roman" w:hAnsi="Roboto" w:cs="Times New Roman"/>
          <w:color w:val="0D153B"/>
          <w:sz w:val="24"/>
          <w:szCs w:val="24"/>
          <w:lang w:eastAsia="en-GB"/>
        </w:rPr>
        <w:t xml:space="preserve"> used or accessed in an unauthorised way. We limit access to your personal information to those who have a genuine business need to know it. Those processing your information</w:t>
      </w:r>
      <w:r w:rsidR="00512F42">
        <w:rPr>
          <w:rFonts w:ascii="Roboto" w:eastAsia="Times New Roman" w:hAnsi="Roboto" w:cs="Times New Roman"/>
          <w:color w:val="0D153B"/>
          <w:sz w:val="24"/>
          <w:szCs w:val="24"/>
          <w:lang w:eastAsia="en-GB"/>
        </w:rPr>
        <w:t xml:space="preserve"> (including our IT service providers)</w:t>
      </w:r>
      <w:r w:rsidRPr="002A7782">
        <w:rPr>
          <w:rFonts w:ascii="Roboto" w:eastAsia="Times New Roman" w:hAnsi="Roboto" w:cs="Times New Roman"/>
          <w:color w:val="0D153B"/>
          <w:sz w:val="24"/>
          <w:szCs w:val="24"/>
          <w:lang w:eastAsia="en-GB"/>
        </w:rPr>
        <w:t xml:space="preserve"> will do so only in an authorised manner and are subject to a duty of confidentiality.</w:t>
      </w:r>
    </w:p>
    <w:p w14:paraId="2D12B655" w14:textId="77777777" w:rsidR="002A7782" w:rsidRPr="002A7782" w:rsidRDefault="002A7782" w:rsidP="002A7782">
      <w:pPr>
        <w:shd w:val="clear" w:color="auto" w:fill="FFFFFF"/>
        <w:spacing w:after="100" w:afterAutospacing="1" w:line="240" w:lineRule="auto"/>
        <w:rPr>
          <w:rFonts w:ascii="Roboto" w:eastAsia="Times New Roman" w:hAnsi="Roboto" w:cs="Times New Roman"/>
          <w:color w:val="0D153B"/>
          <w:sz w:val="24"/>
          <w:szCs w:val="24"/>
          <w:lang w:eastAsia="en-GB"/>
        </w:rPr>
      </w:pPr>
      <w:r w:rsidRPr="002A7782">
        <w:rPr>
          <w:rFonts w:ascii="Roboto" w:eastAsia="Times New Roman" w:hAnsi="Roboto" w:cs="Times New Roman"/>
          <w:color w:val="0D153B"/>
          <w:sz w:val="24"/>
          <w:szCs w:val="24"/>
          <w:lang w:eastAsia="en-GB"/>
        </w:rPr>
        <w:t>We also have procedures in place to deal with any suspected data security breach. We will notify you and any applicable regulator of a suspected data security breach where we are legally required to do so.</w:t>
      </w:r>
    </w:p>
    <w:p w14:paraId="41E9995F" w14:textId="44F58BA2" w:rsidR="002A7782" w:rsidRPr="002A7782" w:rsidRDefault="002A7782" w:rsidP="002A7782">
      <w:pPr>
        <w:shd w:val="clear" w:color="auto" w:fill="FFFFFF"/>
        <w:spacing w:after="0" w:afterAutospacing="1" w:line="240" w:lineRule="auto"/>
        <w:rPr>
          <w:rFonts w:ascii="Roboto" w:eastAsia="Times New Roman" w:hAnsi="Roboto" w:cs="Times New Roman"/>
          <w:color w:val="0D153B"/>
          <w:sz w:val="24"/>
          <w:szCs w:val="24"/>
          <w:lang w:eastAsia="en-GB"/>
        </w:rPr>
      </w:pPr>
      <w:r w:rsidRPr="002A7782">
        <w:rPr>
          <w:rFonts w:ascii="Roboto" w:eastAsia="Times New Roman" w:hAnsi="Roboto" w:cs="Times New Roman"/>
          <w:b/>
          <w:bCs/>
          <w:color w:val="0D153B"/>
          <w:sz w:val="24"/>
          <w:szCs w:val="24"/>
          <w:lang w:eastAsia="en-GB"/>
        </w:rPr>
        <w:lastRenderedPageBreak/>
        <w:t>How to complain</w:t>
      </w:r>
    </w:p>
    <w:p w14:paraId="39AD97B8" w14:textId="77777777" w:rsidR="002A7782" w:rsidRPr="002A7782" w:rsidRDefault="002A7782" w:rsidP="002A7782">
      <w:pPr>
        <w:shd w:val="clear" w:color="auto" w:fill="FFFFFF"/>
        <w:spacing w:after="100" w:afterAutospacing="1" w:line="240" w:lineRule="auto"/>
        <w:rPr>
          <w:rFonts w:ascii="Roboto" w:eastAsia="Times New Roman" w:hAnsi="Roboto" w:cs="Times New Roman"/>
          <w:color w:val="0D153B"/>
          <w:sz w:val="24"/>
          <w:szCs w:val="24"/>
          <w:lang w:eastAsia="en-GB"/>
        </w:rPr>
      </w:pPr>
      <w:r w:rsidRPr="002A7782">
        <w:rPr>
          <w:rFonts w:ascii="Roboto" w:eastAsia="Times New Roman" w:hAnsi="Roboto" w:cs="Times New Roman"/>
          <w:color w:val="0D153B"/>
          <w:sz w:val="24"/>
          <w:szCs w:val="24"/>
          <w:lang w:eastAsia="en-GB"/>
        </w:rPr>
        <w:t>We hope that we can resolve any query or concern you raise about our use of your information.</w:t>
      </w:r>
    </w:p>
    <w:p w14:paraId="53A24F40" w14:textId="1D255CB5" w:rsidR="002A7782" w:rsidRPr="002A7782" w:rsidRDefault="002A7782" w:rsidP="002A7782">
      <w:pPr>
        <w:shd w:val="clear" w:color="auto" w:fill="FFFFFF"/>
        <w:spacing w:after="0" w:afterAutospacing="1" w:line="240" w:lineRule="auto"/>
        <w:rPr>
          <w:rFonts w:ascii="Roboto" w:eastAsia="Times New Roman" w:hAnsi="Roboto" w:cs="Times New Roman"/>
          <w:color w:val="0D153B"/>
          <w:sz w:val="24"/>
          <w:szCs w:val="24"/>
          <w:lang w:eastAsia="en-GB"/>
        </w:rPr>
      </w:pPr>
      <w:r w:rsidRPr="002A7782">
        <w:rPr>
          <w:rFonts w:ascii="Roboto" w:eastAsia="Times New Roman" w:hAnsi="Roboto" w:cs="Times New Roman"/>
          <w:color w:val="0D153B"/>
          <w:sz w:val="24"/>
          <w:szCs w:val="24"/>
          <w:lang w:eastAsia="en-GB"/>
        </w:rPr>
        <w:t>The </w:t>
      </w:r>
      <w:hyperlink r:id="rId7" w:tgtFrame="_blank" w:history="1">
        <w:r w:rsidR="00ED7FDF" w:rsidRPr="00A365FD">
          <w:rPr>
            <w:rFonts w:ascii="Roboto" w:eastAsia="Times New Roman" w:hAnsi="Roboto" w:cs="Times New Roman"/>
            <w:color w:val="0D153B"/>
            <w:sz w:val="24"/>
            <w:szCs w:val="24"/>
            <w:lang w:eastAsia="en-GB"/>
          </w:rPr>
          <w:t>UK</w:t>
        </w:r>
      </w:hyperlink>
      <w:r w:rsidR="00ED7FDF" w:rsidRPr="00A365FD">
        <w:rPr>
          <w:rFonts w:ascii="Roboto" w:eastAsia="Times New Roman" w:hAnsi="Roboto" w:cs="Times New Roman"/>
          <w:color w:val="0D153B"/>
          <w:sz w:val="24"/>
          <w:szCs w:val="24"/>
          <w:lang w:eastAsia="en-GB"/>
        </w:rPr>
        <w:t xml:space="preserve"> Data Protection Act (2018)</w:t>
      </w:r>
      <w:r w:rsidRPr="002A7782">
        <w:rPr>
          <w:rFonts w:ascii="Roboto" w:eastAsia="Times New Roman" w:hAnsi="Roboto" w:cs="Times New Roman"/>
          <w:color w:val="0D153B"/>
          <w:sz w:val="24"/>
          <w:szCs w:val="24"/>
          <w:lang w:eastAsia="en-GB"/>
        </w:rPr>
        <w:t> also gives you right to lodge a complaint with the Information Commissioner who may be contacted at </w:t>
      </w:r>
      <w:hyperlink r:id="rId8" w:tgtFrame="_blank" w:history="1">
        <w:r w:rsidRPr="002A7782">
          <w:rPr>
            <w:rFonts w:ascii="Roboto" w:eastAsia="Times New Roman" w:hAnsi="Roboto" w:cs="Times New Roman"/>
            <w:color w:val="0000FF"/>
            <w:sz w:val="24"/>
            <w:szCs w:val="24"/>
            <w:u w:val="single"/>
            <w:lang w:eastAsia="en-GB"/>
          </w:rPr>
          <w:t>ico.org.uk/concerns</w:t>
        </w:r>
      </w:hyperlink>
      <w:r w:rsidRPr="002A7782">
        <w:rPr>
          <w:rFonts w:ascii="Roboto" w:eastAsia="Times New Roman" w:hAnsi="Roboto" w:cs="Times New Roman"/>
          <w:color w:val="0D153B"/>
          <w:sz w:val="24"/>
          <w:szCs w:val="24"/>
          <w:lang w:eastAsia="en-GB"/>
        </w:rPr>
        <w:t> or telephone: 0303 123 1113.</w:t>
      </w:r>
    </w:p>
    <w:p w14:paraId="14C72930" w14:textId="576C3F39" w:rsidR="002A7782" w:rsidRPr="002A7782" w:rsidRDefault="002A7782" w:rsidP="002A7782">
      <w:pPr>
        <w:shd w:val="clear" w:color="auto" w:fill="FFFFFF"/>
        <w:spacing w:after="0" w:afterAutospacing="1" w:line="240" w:lineRule="auto"/>
        <w:rPr>
          <w:rFonts w:ascii="Roboto" w:eastAsia="Times New Roman" w:hAnsi="Roboto" w:cs="Times New Roman"/>
          <w:color w:val="0D153B"/>
          <w:sz w:val="24"/>
          <w:szCs w:val="24"/>
          <w:lang w:eastAsia="en-GB"/>
        </w:rPr>
      </w:pPr>
      <w:r w:rsidRPr="002A7782">
        <w:rPr>
          <w:rFonts w:ascii="Roboto" w:eastAsia="Times New Roman" w:hAnsi="Roboto" w:cs="Times New Roman"/>
          <w:b/>
          <w:bCs/>
          <w:color w:val="0D153B"/>
          <w:sz w:val="24"/>
          <w:szCs w:val="24"/>
          <w:lang w:eastAsia="en-GB"/>
        </w:rPr>
        <w:t>Changes to this privacy notice</w:t>
      </w:r>
    </w:p>
    <w:p w14:paraId="3783CF3C" w14:textId="349B2FAB" w:rsidR="002A7782" w:rsidRPr="002A7782" w:rsidRDefault="002A7782" w:rsidP="002A7782">
      <w:pPr>
        <w:shd w:val="clear" w:color="auto" w:fill="FFFFFF"/>
        <w:spacing w:after="100" w:afterAutospacing="1" w:line="240" w:lineRule="auto"/>
        <w:rPr>
          <w:rFonts w:ascii="Roboto" w:eastAsia="Times New Roman" w:hAnsi="Roboto" w:cs="Times New Roman"/>
          <w:color w:val="0D153B"/>
          <w:sz w:val="24"/>
          <w:szCs w:val="24"/>
          <w:lang w:eastAsia="en-GB"/>
        </w:rPr>
      </w:pPr>
      <w:r w:rsidRPr="002A7782">
        <w:rPr>
          <w:rFonts w:ascii="Roboto" w:eastAsia="Times New Roman" w:hAnsi="Roboto" w:cs="Times New Roman"/>
          <w:color w:val="0D153B"/>
          <w:sz w:val="24"/>
          <w:szCs w:val="24"/>
          <w:lang w:eastAsia="en-GB"/>
        </w:rPr>
        <w:t>This privacy notice was published on 2</w:t>
      </w:r>
      <w:r w:rsidR="00E173D9">
        <w:rPr>
          <w:rFonts w:ascii="Roboto" w:eastAsia="Times New Roman" w:hAnsi="Roboto" w:cs="Times New Roman"/>
          <w:color w:val="0D153B"/>
          <w:sz w:val="24"/>
          <w:szCs w:val="24"/>
          <w:lang w:eastAsia="en-GB"/>
        </w:rPr>
        <w:t>3</w:t>
      </w:r>
      <w:r w:rsidRPr="002A7782">
        <w:rPr>
          <w:rFonts w:ascii="Roboto" w:eastAsia="Times New Roman" w:hAnsi="Roboto" w:cs="Times New Roman"/>
          <w:color w:val="0D153B"/>
          <w:sz w:val="24"/>
          <w:szCs w:val="24"/>
          <w:lang w:eastAsia="en-GB"/>
        </w:rPr>
        <w:t xml:space="preserve"> </w:t>
      </w:r>
      <w:r w:rsidR="00E173D9">
        <w:rPr>
          <w:rFonts w:ascii="Roboto" w:eastAsia="Times New Roman" w:hAnsi="Roboto" w:cs="Times New Roman"/>
          <w:color w:val="0D153B"/>
          <w:sz w:val="24"/>
          <w:szCs w:val="24"/>
          <w:lang w:eastAsia="en-GB"/>
        </w:rPr>
        <w:t>September</w:t>
      </w:r>
      <w:r w:rsidRPr="002A7782">
        <w:rPr>
          <w:rFonts w:ascii="Roboto" w:eastAsia="Times New Roman" w:hAnsi="Roboto" w:cs="Times New Roman"/>
          <w:color w:val="0D153B"/>
          <w:sz w:val="24"/>
          <w:szCs w:val="24"/>
          <w:lang w:eastAsia="en-GB"/>
        </w:rPr>
        <w:t xml:space="preserve"> 20</w:t>
      </w:r>
      <w:r w:rsidR="00E173D9">
        <w:rPr>
          <w:rFonts w:ascii="Roboto" w:eastAsia="Times New Roman" w:hAnsi="Roboto" w:cs="Times New Roman"/>
          <w:color w:val="0D153B"/>
          <w:sz w:val="24"/>
          <w:szCs w:val="24"/>
          <w:lang w:eastAsia="en-GB"/>
        </w:rPr>
        <w:t>22</w:t>
      </w:r>
      <w:r w:rsidRPr="002A7782">
        <w:rPr>
          <w:rFonts w:ascii="Roboto" w:eastAsia="Times New Roman" w:hAnsi="Roboto" w:cs="Times New Roman"/>
          <w:color w:val="0D153B"/>
          <w:sz w:val="24"/>
          <w:szCs w:val="24"/>
          <w:lang w:eastAsia="en-GB"/>
        </w:rPr>
        <w:t>.</w:t>
      </w:r>
    </w:p>
    <w:p w14:paraId="56B1FE7F" w14:textId="77777777" w:rsidR="002A7782" w:rsidRPr="002A7782" w:rsidRDefault="002A7782" w:rsidP="002A7782">
      <w:pPr>
        <w:shd w:val="clear" w:color="auto" w:fill="FFFFFF"/>
        <w:spacing w:after="100" w:afterAutospacing="1" w:line="240" w:lineRule="auto"/>
        <w:rPr>
          <w:rFonts w:ascii="Roboto" w:eastAsia="Times New Roman" w:hAnsi="Roboto" w:cs="Times New Roman"/>
          <w:color w:val="0D153B"/>
          <w:sz w:val="24"/>
          <w:szCs w:val="24"/>
          <w:lang w:eastAsia="en-GB"/>
        </w:rPr>
      </w:pPr>
      <w:r w:rsidRPr="002A7782">
        <w:rPr>
          <w:rFonts w:ascii="Roboto" w:eastAsia="Times New Roman" w:hAnsi="Roboto" w:cs="Times New Roman"/>
          <w:color w:val="0D153B"/>
          <w:sz w:val="24"/>
          <w:szCs w:val="24"/>
          <w:lang w:eastAsia="en-GB"/>
        </w:rPr>
        <w:t>We may change this privacy notice from time to time. You should check this policy occasionally to ensure you are aware of the most recent version.</w:t>
      </w:r>
    </w:p>
    <w:p w14:paraId="057D35D7" w14:textId="77777777" w:rsidR="002A7782" w:rsidRPr="002A7782" w:rsidRDefault="002A7782" w:rsidP="002A7782">
      <w:pPr>
        <w:shd w:val="clear" w:color="auto" w:fill="FFFFFF"/>
        <w:spacing w:after="0" w:afterAutospacing="1" w:line="240" w:lineRule="auto"/>
        <w:rPr>
          <w:rFonts w:ascii="Roboto" w:eastAsia="Times New Roman" w:hAnsi="Roboto" w:cs="Times New Roman"/>
          <w:color w:val="0D153B"/>
          <w:sz w:val="24"/>
          <w:szCs w:val="24"/>
          <w:lang w:eastAsia="en-GB"/>
        </w:rPr>
      </w:pPr>
      <w:r w:rsidRPr="002A7782">
        <w:rPr>
          <w:rFonts w:ascii="Roboto" w:eastAsia="Times New Roman" w:hAnsi="Roboto" w:cs="Times New Roman"/>
          <w:b/>
          <w:bCs/>
          <w:color w:val="0D153B"/>
          <w:sz w:val="24"/>
          <w:szCs w:val="24"/>
          <w:lang w:eastAsia="en-GB"/>
        </w:rPr>
        <w:t>How to contact us</w:t>
      </w:r>
    </w:p>
    <w:p w14:paraId="2F873B91" w14:textId="77777777" w:rsidR="002A7782" w:rsidRPr="002A7782" w:rsidRDefault="002A7782" w:rsidP="002A7782">
      <w:pPr>
        <w:shd w:val="clear" w:color="auto" w:fill="FFFFFF"/>
        <w:spacing w:after="100" w:afterAutospacing="1" w:line="240" w:lineRule="auto"/>
        <w:rPr>
          <w:rFonts w:ascii="Roboto" w:eastAsia="Times New Roman" w:hAnsi="Roboto" w:cs="Times New Roman"/>
          <w:color w:val="0D153B"/>
          <w:sz w:val="24"/>
          <w:szCs w:val="24"/>
          <w:lang w:eastAsia="en-GB"/>
        </w:rPr>
      </w:pPr>
      <w:r w:rsidRPr="002A7782">
        <w:rPr>
          <w:rFonts w:ascii="Roboto" w:eastAsia="Times New Roman" w:hAnsi="Roboto" w:cs="Times New Roman"/>
          <w:color w:val="0D153B"/>
          <w:sz w:val="24"/>
          <w:szCs w:val="24"/>
          <w:lang w:eastAsia="en-GB"/>
        </w:rPr>
        <w:t xml:space="preserve">Please contact us if you have any questions about this privacy notice or the </w:t>
      </w:r>
      <w:proofErr w:type="gramStart"/>
      <w:r w:rsidRPr="002A7782">
        <w:rPr>
          <w:rFonts w:ascii="Roboto" w:eastAsia="Times New Roman" w:hAnsi="Roboto" w:cs="Times New Roman"/>
          <w:color w:val="0D153B"/>
          <w:sz w:val="24"/>
          <w:szCs w:val="24"/>
          <w:lang w:eastAsia="en-GB"/>
        </w:rPr>
        <w:t>information</w:t>
      </w:r>
      <w:proofErr w:type="gramEnd"/>
      <w:r w:rsidRPr="002A7782">
        <w:rPr>
          <w:rFonts w:ascii="Roboto" w:eastAsia="Times New Roman" w:hAnsi="Roboto" w:cs="Times New Roman"/>
          <w:color w:val="0D153B"/>
          <w:sz w:val="24"/>
          <w:szCs w:val="24"/>
          <w:lang w:eastAsia="en-GB"/>
        </w:rPr>
        <w:t xml:space="preserve"> we hold about you.</w:t>
      </w:r>
    </w:p>
    <w:p w14:paraId="720507EF" w14:textId="77777777" w:rsidR="002A7782" w:rsidRPr="002A7782" w:rsidRDefault="002A7782" w:rsidP="002A7782">
      <w:pPr>
        <w:shd w:val="clear" w:color="auto" w:fill="FFFFFF"/>
        <w:spacing w:after="100" w:afterAutospacing="1" w:line="240" w:lineRule="auto"/>
        <w:rPr>
          <w:rFonts w:ascii="Roboto" w:eastAsia="Times New Roman" w:hAnsi="Roboto" w:cs="Times New Roman"/>
          <w:color w:val="0D153B"/>
          <w:sz w:val="24"/>
          <w:szCs w:val="24"/>
          <w:lang w:eastAsia="en-GB"/>
        </w:rPr>
      </w:pPr>
      <w:r w:rsidRPr="002A7782">
        <w:rPr>
          <w:rFonts w:ascii="Roboto" w:eastAsia="Times New Roman" w:hAnsi="Roboto" w:cs="Times New Roman"/>
          <w:color w:val="0D153B"/>
          <w:sz w:val="24"/>
          <w:szCs w:val="24"/>
          <w:lang w:eastAsia="en-GB"/>
        </w:rPr>
        <w:t>If you wish to contact us, please send an email to hello@youngfoundation.org, write to The Young Foundation, Toynbee Hall, 28 Commercial Street, E1 6LS or call 020 8980 6263.</w:t>
      </w:r>
    </w:p>
    <w:p w14:paraId="0A91E898" w14:textId="37E98D62" w:rsidR="002919E4" w:rsidRDefault="002919E4">
      <w:r>
        <w:br w:type="page"/>
      </w:r>
    </w:p>
    <w:p w14:paraId="0D4FA45E" w14:textId="0F5F1FA2" w:rsidR="002919E4" w:rsidRDefault="002919E4" w:rsidP="002919E4">
      <w:pPr>
        <w:shd w:val="clear" w:color="auto" w:fill="FFFFFF"/>
        <w:spacing w:after="0" w:line="240" w:lineRule="auto"/>
        <w:outlineLvl w:val="0"/>
        <w:rPr>
          <w:rFonts w:ascii="Roboto" w:eastAsia="Times New Roman" w:hAnsi="Roboto" w:cs="Times New Roman"/>
          <w:b/>
          <w:bCs/>
          <w:color w:val="0D153B"/>
          <w:kern w:val="36"/>
          <w:sz w:val="48"/>
          <w:szCs w:val="48"/>
          <w:lang w:eastAsia="en-GB"/>
        </w:rPr>
      </w:pPr>
      <w:r>
        <w:rPr>
          <w:rFonts w:ascii="Roboto" w:eastAsia="Times New Roman" w:hAnsi="Roboto" w:cs="Times New Roman"/>
          <w:b/>
          <w:bCs/>
          <w:color w:val="0D153B"/>
          <w:kern w:val="36"/>
          <w:sz w:val="48"/>
          <w:szCs w:val="48"/>
          <w:lang w:eastAsia="en-GB"/>
        </w:rPr>
        <w:lastRenderedPageBreak/>
        <w:t>Appendix 1</w:t>
      </w:r>
    </w:p>
    <w:p w14:paraId="2A2527CB" w14:textId="77777777" w:rsidR="002919E4" w:rsidRDefault="002919E4" w:rsidP="002919E4">
      <w:pPr>
        <w:shd w:val="clear" w:color="auto" w:fill="FFFFFF"/>
        <w:spacing w:after="100" w:afterAutospacing="1" w:line="240" w:lineRule="auto"/>
        <w:rPr>
          <w:rFonts w:ascii="Roboto" w:eastAsia="Times New Roman" w:hAnsi="Roboto" w:cs="Times New Roman"/>
          <w:color w:val="0D153B"/>
          <w:sz w:val="24"/>
          <w:szCs w:val="24"/>
          <w:lang w:eastAsia="en-GB"/>
        </w:rPr>
      </w:pPr>
    </w:p>
    <w:p w14:paraId="69D35613" w14:textId="12B88F34" w:rsidR="002919E4" w:rsidRDefault="002919E4" w:rsidP="002919E4">
      <w:pPr>
        <w:shd w:val="clear" w:color="auto" w:fill="FFFFFF"/>
        <w:spacing w:after="100" w:afterAutospacing="1" w:line="240" w:lineRule="auto"/>
        <w:rPr>
          <w:rFonts w:ascii="Roboto" w:eastAsia="Times New Roman" w:hAnsi="Roboto" w:cs="Times New Roman"/>
          <w:color w:val="0D153B"/>
          <w:sz w:val="24"/>
          <w:szCs w:val="24"/>
          <w:lang w:eastAsia="en-GB"/>
        </w:rPr>
      </w:pPr>
      <w:r>
        <w:rPr>
          <w:rFonts w:ascii="Roboto" w:eastAsia="Times New Roman" w:hAnsi="Roboto" w:cs="Times New Roman"/>
          <w:color w:val="0D153B"/>
          <w:sz w:val="24"/>
          <w:szCs w:val="24"/>
          <w:lang w:eastAsia="en-GB"/>
        </w:rPr>
        <w:t>The consortium of professional</w:t>
      </w:r>
      <w:r w:rsidR="00E32292">
        <w:rPr>
          <w:rFonts w:ascii="Roboto" w:eastAsia="Times New Roman" w:hAnsi="Roboto" w:cs="Times New Roman"/>
          <w:color w:val="0D153B"/>
          <w:sz w:val="24"/>
          <w:szCs w:val="24"/>
          <w:lang w:eastAsia="en-GB"/>
        </w:rPr>
        <w:t xml:space="preserve"> and regulatory</w:t>
      </w:r>
      <w:r>
        <w:rPr>
          <w:rFonts w:ascii="Roboto" w:eastAsia="Times New Roman" w:hAnsi="Roboto" w:cs="Times New Roman"/>
          <w:color w:val="0D153B"/>
          <w:sz w:val="24"/>
          <w:szCs w:val="24"/>
          <w:lang w:eastAsia="en-GB"/>
        </w:rPr>
        <w:t xml:space="preserve"> bodies who have commissioned this research and act as Joint Data Controllers is comprised of:</w:t>
      </w:r>
    </w:p>
    <w:p w14:paraId="0C4BAA89" w14:textId="77777777" w:rsidR="00882ED0" w:rsidRDefault="00882ED0" w:rsidP="00882ED0">
      <w:pPr>
        <w:rPr>
          <w:color w:val="000000"/>
        </w:rPr>
      </w:pPr>
    </w:p>
    <w:p w14:paraId="4DD9F168" w14:textId="77777777" w:rsidR="00882ED0" w:rsidRDefault="00351205" w:rsidP="00882ED0">
      <w:pPr>
        <w:rPr>
          <w:color w:val="000000"/>
        </w:rPr>
      </w:pPr>
      <w:hyperlink r:id="rId9" w:history="1">
        <w:r w:rsidR="00882ED0">
          <w:rPr>
            <w:rStyle w:val="Hyperlink"/>
          </w:rPr>
          <w:t>The Association of Chartered Certified Accountants</w:t>
        </w:r>
      </w:hyperlink>
      <w:r w:rsidR="00882ED0">
        <w:rPr>
          <w:color w:val="000000"/>
        </w:rPr>
        <w:t xml:space="preserve"> (ACCA) </w:t>
      </w:r>
    </w:p>
    <w:p w14:paraId="3D0EFFFE" w14:textId="77777777" w:rsidR="00882ED0" w:rsidRDefault="00351205" w:rsidP="00882ED0">
      <w:pPr>
        <w:rPr>
          <w:color w:val="000000"/>
        </w:rPr>
      </w:pPr>
      <w:hyperlink r:id="rId10" w:history="1">
        <w:r w:rsidR="00882ED0">
          <w:rPr>
            <w:rStyle w:val="Hyperlink"/>
          </w:rPr>
          <w:t>The Chartered Insurance Institute</w:t>
        </w:r>
      </w:hyperlink>
      <w:r w:rsidR="00882ED0">
        <w:rPr>
          <w:color w:val="000000"/>
        </w:rPr>
        <w:t xml:space="preserve"> (CII) </w:t>
      </w:r>
    </w:p>
    <w:p w14:paraId="777DB2A7" w14:textId="0804C97A" w:rsidR="007868B1" w:rsidRPr="007868B1" w:rsidRDefault="00351205" w:rsidP="007868B1">
      <w:hyperlink r:id="rId11" w:history="1">
        <w:proofErr w:type="spellStart"/>
        <w:r>
          <w:rPr>
            <w:rStyle w:val="Hyperlink"/>
          </w:rPr>
          <w:t>CILEx</w:t>
        </w:r>
        <w:proofErr w:type="spellEnd"/>
        <w:r>
          <w:rPr>
            <w:rStyle w:val="Hyperlink"/>
          </w:rPr>
          <w:t xml:space="preserve"> Regulation - Legal regulator</w:t>
        </w:r>
      </w:hyperlink>
      <w:r w:rsidR="007868B1" w:rsidRPr="007868B1">
        <w:t xml:space="preserve"> (C</w:t>
      </w:r>
      <w:r>
        <w:t>RL</w:t>
      </w:r>
      <w:r w:rsidR="007868B1">
        <w:t>)</w:t>
      </w:r>
    </w:p>
    <w:p w14:paraId="4F1BE5CB" w14:textId="77777777" w:rsidR="00882ED0" w:rsidRDefault="00351205" w:rsidP="00882ED0">
      <w:pPr>
        <w:rPr>
          <w:color w:val="000000"/>
        </w:rPr>
      </w:pPr>
      <w:hyperlink r:id="rId12" w:history="1">
        <w:r w:rsidR="00882ED0">
          <w:rPr>
            <w:rStyle w:val="Hyperlink"/>
          </w:rPr>
          <w:t>The Chartered Institute of Personnel and Development</w:t>
        </w:r>
      </w:hyperlink>
      <w:r w:rsidR="00882ED0">
        <w:rPr>
          <w:color w:val="000000"/>
        </w:rPr>
        <w:t xml:space="preserve"> (CIPD)</w:t>
      </w:r>
    </w:p>
    <w:p w14:paraId="7C4B7BD4" w14:textId="77777777" w:rsidR="00882ED0" w:rsidRDefault="00351205" w:rsidP="00882ED0">
      <w:pPr>
        <w:rPr>
          <w:color w:val="000000"/>
        </w:rPr>
      </w:pPr>
      <w:hyperlink r:id="rId13" w:history="1">
        <w:r w:rsidR="00882ED0">
          <w:rPr>
            <w:rStyle w:val="Hyperlink"/>
          </w:rPr>
          <w:t>The Chartered Institute of Public Finance and Accountancy</w:t>
        </w:r>
      </w:hyperlink>
      <w:r w:rsidR="00882ED0">
        <w:rPr>
          <w:color w:val="000000"/>
        </w:rPr>
        <w:t xml:space="preserve"> (CIPFA) </w:t>
      </w:r>
    </w:p>
    <w:p w14:paraId="76DA611C" w14:textId="77777777" w:rsidR="00882ED0" w:rsidRDefault="00351205" w:rsidP="00882ED0">
      <w:pPr>
        <w:rPr>
          <w:color w:val="000000"/>
        </w:rPr>
      </w:pPr>
      <w:hyperlink r:id="rId14" w:history="1">
        <w:r w:rsidR="00882ED0">
          <w:rPr>
            <w:rStyle w:val="Hyperlink"/>
          </w:rPr>
          <w:t>The Chartered Institute of Public Relations</w:t>
        </w:r>
      </w:hyperlink>
      <w:r w:rsidR="00882ED0">
        <w:rPr>
          <w:color w:val="000000"/>
        </w:rPr>
        <w:t xml:space="preserve"> (CIPR)</w:t>
      </w:r>
    </w:p>
    <w:p w14:paraId="32CC5AFF" w14:textId="77777777" w:rsidR="00882ED0" w:rsidRDefault="00351205" w:rsidP="00882ED0">
      <w:pPr>
        <w:rPr>
          <w:color w:val="000000"/>
        </w:rPr>
      </w:pPr>
      <w:hyperlink r:id="rId15" w:history="1">
        <w:r w:rsidR="00882ED0">
          <w:rPr>
            <w:rStyle w:val="Hyperlink"/>
          </w:rPr>
          <w:t>The Chartered Institute of Procurement and Supply</w:t>
        </w:r>
      </w:hyperlink>
      <w:r w:rsidR="00882ED0">
        <w:rPr>
          <w:color w:val="000000"/>
        </w:rPr>
        <w:t xml:space="preserve"> (CIPS) </w:t>
      </w:r>
    </w:p>
    <w:p w14:paraId="64CBAACC" w14:textId="77777777" w:rsidR="00882ED0" w:rsidRDefault="00351205" w:rsidP="00882ED0">
      <w:pPr>
        <w:rPr>
          <w:color w:val="000000"/>
        </w:rPr>
      </w:pPr>
      <w:hyperlink r:id="rId16" w:history="1">
        <w:r w:rsidR="00882ED0">
          <w:rPr>
            <w:rStyle w:val="Hyperlink"/>
          </w:rPr>
          <w:t>The Chartered Management Institute</w:t>
        </w:r>
      </w:hyperlink>
      <w:r w:rsidR="00882ED0">
        <w:rPr>
          <w:color w:val="000000"/>
        </w:rPr>
        <w:t xml:space="preserve"> (CMI)</w:t>
      </w:r>
    </w:p>
    <w:p w14:paraId="74643CDB" w14:textId="77777777" w:rsidR="00882ED0" w:rsidRDefault="00351205" w:rsidP="00882ED0">
      <w:pPr>
        <w:rPr>
          <w:color w:val="000000"/>
        </w:rPr>
      </w:pPr>
      <w:hyperlink r:id="rId17" w:history="1">
        <w:r w:rsidR="00882ED0">
          <w:rPr>
            <w:rStyle w:val="Hyperlink"/>
          </w:rPr>
          <w:t>The Institute of Chartered Accountants of Scotland</w:t>
        </w:r>
      </w:hyperlink>
      <w:r w:rsidR="00882ED0">
        <w:rPr>
          <w:color w:val="000000"/>
        </w:rPr>
        <w:t xml:space="preserve"> (ICAS)</w:t>
      </w:r>
    </w:p>
    <w:p w14:paraId="447F9B37" w14:textId="6B4F59C3" w:rsidR="00882ED0" w:rsidRDefault="00351205" w:rsidP="00882ED0">
      <w:pPr>
        <w:rPr>
          <w:color w:val="000000"/>
        </w:rPr>
      </w:pPr>
      <w:hyperlink r:id="rId18" w:history="1">
        <w:r w:rsidR="00882ED0">
          <w:rPr>
            <w:rStyle w:val="Hyperlink"/>
          </w:rPr>
          <w:t>The Institution of Engineering and Technology</w:t>
        </w:r>
      </w:hyperlink>
      <w:r w:rsidR="00882ED0">
        <w:rPr>
          <w:color w:val="000000"/>
        </w:rPr>
        <w:t xml:space="preserve"> (IET)</w:t>
      </w:r>
      <w:r w:rsidR="008A522F">
        <w:rPr>
          <w:color w:val="000000"/>
        </w:rPr>
        <w:t xml:space="preserve">. Their contact details are found here: </w:t>
      </w:r>
      <w:hyperlink r:id="rId19" w:history="1">
        <w:r w:rsidR="008A522F">
          <w:rPr>
            <w:rStyle w:val="Hyperlink"/>
          </w:rPr>
          <w:t>IET contacts (theiet.org)</w:t>
        </w:r>
      </w:hyperlink>
      <w:r w:rsidR="005E1DBE">
        <w:t xml:space="preserve"> </w:t>
      </w:r>
    </w:p>
    <w:p w14:paraId="6E7257FB" w14:textId="77777777" w:rsidR="00882ED0" w:rsidRDefault="00351205" w:rsidP="00882ED0">
      <w:pPr>
        <w:rPr>
          <w:color w:val="000000"/>
        </w:rPr>
      </w:pPr>
      <w:hyperlink r:id="rId20" w:history="1">
        <w:r w:rsidR="00882ED0">
          <w:rPr>
            <w:rStyle w:val="Hyperlink"/>
          </w:rPr>
          <w:t>The Institution of Occupational Safety and Health</w:t>
        </w:r>
      </w:hyperlink>
      <w:r w:rsidR="00882ED0">
        <w:rPr>
          <w:color w:val="000000"/>
        </w:rPr>
        <w:t xml:space="preserve"> (IOSH)</w:t>
      </w:r>
    </w:p>
    <w:p w14:paraId="33A63192" w14:textId="77777777" w:rsidR="00882ED0" w:rsidRDefault="00351205" w:rsidP="00882ED0">
      <w:pPr>
        <w:rPr>
          <w:color w:val="000000"/>
        </w:rPr>
      </w:pPr>
      <w:hyperlink r:id="rId21" w:history="1">
        <w:r w:rsidR="00882ED0">
          <w:rPr>
            <w:rStyle w:val="Hyperlink"/>
          </w:rPr>
          <w:t>The Institute of Workplace and Facilities Management</w:t>
        </w:r>
      </w:hyperlink>
      <w:r w:rsidR="00882ED0">
        <w:rPr>
          <w:color w:val="000000"/>
        </w:rPr>
        <w:t xml:space="preserve"> (IWFM)</w:t>
      </w:r>
    </w:p>
    <w:p w14:paraId="4F4D3E87" w14:textId="77777777" w:rsidR="002919E4" w:rsidRPr="002A7782" w:rsidRDefault="002919E4" w:rsidP="002919E4">
      <w:pPr>
        <w:shd w:val="clear" w:color="auto" w:fill="FFFFFF"/>
        <w:spacing w:after="0" w:line="240" w:lineRule="auto"/>
        <w:outlineLvl w:val="0"/>
        <w:rPr>
          <w:rFonts w:ascii="Roboto" w:eastAsia="Times New Roman" w:hAnsi="Roboto" w:cs="Times New Roman"/>
          <w:b/>
          <w:bCs/>
          <w:color w:val="0D153B"/>
          <w:kern w:val="36"/>
          <w:sz w:val="48"/>
          <w:szCs w:val="48"/>
          <w:lang w:eastAsia="en-GB"/>
        </w:rPr>
      </w:pPr>
    </w:p>
    <w:p w14:paraId="15E1AA51" w14:textId="77777777" w:rsidR="000A4FEC" w:rsidRDefault="000A4FEC"/>
    <w:sectPr w:rsidR="000A4F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0DE1"/>
    <w:multiLevelType w:val="hybridMultilevel"/>
    <w:tmpl w:val="5D4CB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6541E"/>
    <w:multiLevelType w:val="multilevel"/>
    <w:tmpl w:val="BA668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1C1E2E"/>
    <w:multiLevelType w:val="multilevel"/>
    <w:tmpl w:val="E5464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031001"/>
    <w:multiLevelType w:val="multilevel"/>
    <w:tmpl w:val="43128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CEE417A"/>
    <w:multiLevelType w:val="multilevel"/>
    <w:tmpl w:val="4620C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05921363">
    <w:abstractNumId w:val="4"/>
  </w:num>
  <w:num w:numId="2" w16cid:durableId="774208611">
    <w:abstractNumId w:val="2"/>
  </w:num>
  <w:num w:numId="3" w16cid:durableId="409891537">
    <w:abstractNumId w:val="3"/>
  </w:num>
  <w:num w:numId="4" w16cid:durableId="522522943">
    <w:abstractNumId w:val="1"/>
  </w:num>
  <w:num w:numId="5" w16cid:durableId="144709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782"/>
    <w:rsid w:val="0002641C"/>
    <w:rsid w:val="000A4FEC"/>
    <w:rsid w:val="002452C2"/>
    <w:rsid w:val="002575FA"/>
    <w:rsid w:val="002919E4"/>
    <w:rsid w:val="002A7782"/>
    <w:rsid w:val="00351205"/>
    <w:rsid w:val="00396E4C"/>
    <w:rsid w:val="003F6810"/>
    <w:rsid w:val="004B7B95"/>
    <w:rsid w:val="00512F42"/>
    <w:rsid w:val="005409B0"/>
    <w:rsid w:val="005B2B42"/>
    <w:rsid w:val="005D1E34"/>
    <w:rsid w:val="005E1DBE"/>
    <w:rsid w:val="006116DF"/>
    <w:rsid w:val="006A1B3F"/>
    <w:rsid w:val="006E3452"/>
    <w:rsid w:val="007302D1"/>
    <w:rsid w:val="007868B1"/>
    <w:rsid w:val="007B724E"/>
    <w:rsid w:val="007C3823"/>
    <w:rsid w:val="007D0C70"/>
    <w:rsid w:val="00882ED0"/>
    <w:rsid w:val="008A522F"/>
    <w:rsid w:val="00937483"/>
    <w:rsid w:val="00A365FD"/>
    <w:rsid w:val="00A83B34"/>
    <w:rsid w:val="00B40C8D"/>
    <w:rsid w:val="00B93BF0"/>
    <w:rsid w:val="00BD28CB"/>
    <w:rsid w:val="00BD54DA"/>
    <w:rsid w:val="00C05FB5"/>
    <w:rsid w:val="00C36CC5"/>
    <w:rsid w:val="00C7086E"/>
    <w:rsid w:val="00CA46BA"/>
    <w:rsid w:val="00D60261"/>
    <w:rsid w:val="00D73651"/>
    <w:rsid w:val="00E10E5F"/>
    <w:rsid w:val="00E173D9"/>
    <w:rsid w:val="00E32292"/>
    <w:rsid w:val="00ED7FDF"/>
    <w:rsid w:val="00EF7B56"/>
    <w:rsid w:val="00F66AEB"/>
    <w:rsid w:val="00F72BA4"/>
    <w:rsid w:val="00FD7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6112A"/>
  <w15:chartTrackingRefBased/>
  <w15:docId w15:val="{95BA02BD-5635-49C4-B593-A5F0A62C9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A77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7782"/>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2A77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A7782"/>
    <w:rPr>
      <w:b/>
      <w:bCs/>
    </w:rPr>
  </w:style>
  <w:style w:type="character" w:styleId="Hyperlink">
    <w:name w:val="Hyperlink"/>
    <w:basedOn w:val="DefaultParagraphFont"/>
    <w:uiPriority w:val="99"/>
    <w:unhideWhenUsed/>
    <w:rsid w:val="002A7782"/>
    <w:rPr>
      <w:color w:val="0000FF"/>
      <w:u w:val="single"/>
    </w:rPr>
  </w:style>
  <w:style w:type="paragraph" w:styleId="ListParagraph">
    <w:name w:val="List Paragraph"/>
    <w:basedOn w:val="Normal"/>
    <w:uiPriority w:val="34"/>
    <w:qFormat/>
    <w:rsid w:val="002A7782"/>
    <w:pPr>
      <w:ind w:left="720"/>
      <w:contextualSpacing/>
    </w:pPr>
  </w:style>
  <w:style w:type="paragraph" w:styleId="Revision">
    <w:name w:val="Revision"/>
    <w:hidden/>
    <w:uiPriority w:val="99"/>
    <w:semiHidden/>
    <w:rsid w:val="00D73651"/>
    <w:pPr>
      <w:spacing w:after="0" w:line="240" w:lineRule="auto"/>
    </w:pPr>
  </w:style>
  <w:style w:type="character" w:styleId="CommentReference">
    <w:name w:val="annotation reference"/>
    <w:basedOn w:val="DefaultParagraphFont"/>
    <w:uiPriority w:val="99"/>
    <w:semiHidden/>
    <w:unhideWhenUsed/>
    <w:rsid w:val="00D73651"/>
    <w:rPr>
      <w:sz w:val="16"/>
      <w:szCs w:val="16"/>
    </w:rPr>
  </w:style>
  <w:style w:type="paragraph" w:styleId="CommentText">
    <w:name w:val="annotation text"/>
    <w:basedOn w:val="Normal"/>
    <w:link w:val="CommentTextChar"/>
    <w:uiPriority w:val="99"/>
    <w:unhideWhenUsed/>
    <w:rsid w:val="00D73651"/>
    <w:pPr>
      <w:spacing w:line="240" w:lineRule="auto"/>
    </w:pPr>
    <w:rPr>
      <w:sz w:val="20"/>
      <w:szCs w:val="20"/>
    </w:rPr>
  </w:style>
  <w:style w:type="character" w:customStyle="1" w:styleId="CommentTextChar">
    <w:name w:val="Comment Text Char"/>
    <w:basedOn w:val="DefaultParagraphFont"/>
    <w:link w:val="CommentText"/>
    <w:uiPriority w:val="99"/>
    <w:rsid w:val="00D73651"/>
    <w:rPr>
      <w:sz w:val="20"/>
      <w:szCs w:val="20"/>
    </w:rPr>
  </w:style>
  <w:style w:type="paragraph" w:styleId="CommentSubject">
    <w:name w:val="annotation subject"/>
    <w:basedOn w:val="CommentText"/>
    <w:next w:val="CommentText"/>
    <w:link w:val="CommentSubjectChar"/>
    <w:uiPriority w:val="99"/>
    <w:semiHidden/>
    <w:unhideWhenUsed/>
    <w:rsid w:val="00D73651"/>
    <w:rPr>
      <w:b/>
      <w:bCs/>
    </w:rPr>
  </w:style>
  <w:style w:type="character" w:customStyle="1" w:styleId="CommentSubjectChar">
    <w:name w:val="Comment Subject Char"/>
    <w:basedOn w:val="CommentTextChar"/>
    <w:link w:val="CommentSubject"/>
    <w:uiPriority w:val="99"/>
    <w:semiHidden/>
    <w:rsid w:val="00D73651"/>
    <w:rPr>
      <w:b/>
      <w:bCs/>
      <w:sz w:val="20"/>
      <w:szCs w:val="20"/>
    </w:rPr>
  </w:style>
  <w:style w:type="character" w:styleId="UnresolvedMention">
    <w:name w:val="Unresolved Mention"/>
    <w:basedOn w:val="DefaultParagraphFont"/>
    <w:uiPriority w:val="99"/>
    <w:semiHidden/>
    <w:unhideWhenUsed/>
    <w:rsid w:val="007868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70113">
      <w:bodyDiv w:val="1"/>
      <w:marLeft w:val="0"/>
      <w:marRight w:val="0"/>
      <w:marTop w:val="0"/>
      <w:marBottom w:val="0"/>
      <w:divBdr>
        <w:top w:val="none" w:sz="0" w:space="0" w:color="auto"/>
        <w:left w:val="none" w:sz="0" w:space="0" w:color="auto"/>
        <w:bottom w:val="none" w:sz="0" w:space="0" w:color="auto"/>
        <w:right w:val="none" w:sz="0" w:space="0" w:color="auto"/>
      </w:divBdr>
      <w:divsChild>
        <w:div w:id="571935471">
          <w:marLeft w:val="0"/>
          <w:marRight w:val="0"/>
          <w:marTop w:val="0"/>
          <w:marBottom w:val="0"/>
          <w:divBdr>
            <w:top w:val="none" w:sz="0" w:space="0" w:color="auto"/>
            <w:left w:val="none" w:sz="0" w:space="0" w:color="auto"/>
            <w:bottom w:val="none" w:sz="0" w:space="0" w:color="auto"/>
            <w:right w:val="none" w:sz="0" w:space="0" w:color="auto"/>
          </w:divBdr>
          <w:divsChild>
            <w:div w:id="1366523767">
              <w:marLeft w:val="0"/>
              <w:marRight w:val="0"/>
              <w:marTop w:val="0"/>
              <w:marBottom w:val="0"/>
              <w:divBdr>
                <w:top w:val="none" w:sz="0" w:space="0" w:color="auto"/>
                <w:left w:val="none" w:sz="0" w:space="0" w:color="auto"/>
                <w:bottom w:val="none" w:sz="0" w:space="0" w:color="auto"/>
                <w:right w:val="none" w:sz="0" w:space="0" w:color="auto"/>
              </w:divBdr>
              <w:divsChild>
                <w:div w:id="34782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52272">
          <w:marLeft w:val="0"/>
          <w:marRight w:val="0"/>
          <w:marTop w:val="0"/>
          <w:marBottom w:val="0"/>
          <w:divBdr>
            <w:top w:val="none" w:sz="0" w:space="0" w:color="auto"/>
            <w:left w:val="none" w:sz="0" w:space="0" w:color="auto"/>
            <w:bottom w:val="none" w:sz="0" w:space="0" w:color="auto"/>
            <w:right w:val="none" w:sz="0" w:space="0" w:color="auto"/>
          </w:divBdr>
          <w:divsChild>
            <w:div w:id="49847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0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co.org.uk/concerns/" TargetMode="External"/><Relationship Id="rId13" Type="http://schemas.openxmlformats.org/officeDocument/2006/relationships/hyperlink" Target="https://www.cipfa.org/" TargetMode="External"/><Relationship Id="rId18" Type="http://schemas.openxmlformats.org/officeDocument/2006/relationships/hyperlink" Target="https://www.theiet.org/" TargetMode="External"/><Relationship Id="rId3" Type="http://schemas.openxmlformats.org/officeDocument/2006/relationships/settings" Target="settings.xml"/><Relationship Id="rId21" Type="http://schemas.openxmlformats.org/officeDocument/2006/relationships/hyperlink" Target="https://www.iwfm.org.uk/" TargetMode="External"/><Relationship Id="rId7" Type="http://schemas.openxmlformats.org/officeDocument/2006/relationships/hyperlink" Target="http://eur-lex.europa.eu/legal-content/EN/TXT/PDF/?uri=CELEX:32016R0679&amp;from=EN" TargetMode="External"/><Relationship Id="rId12" Type="http://schemas.openxmlformats.org/officeDocument/2006/relationships/hyperlink" Target="https://www.cipd.co.uk/" TargetMode="External"/><Relationship Id="rId17" Type="http://schemas.openxmlformats.org/officeDocument/2006/relationships/hyperlink" Target="https://www.icas.com/" TargetMode="External"/><Relationship Id="rId2" Type="http://schemas.openxmlformats.org/officeDocument/2006/relationships/styles" Target="styles.xml"/><Relationship Id="rId16" Type="http://schemas.openxmlformats.org/officeDocument/2006/relationships/hyperlink" Target="https://www.managers.org.uk/" TargetMode="External"/><Relationship Id="rId20" Type="http://schemas.openxmlformats.org/officeDocument/2006/relationships/hyperlink" Target="https://iosh.com/" TargetMode="External"/><Relationship Id="rId1" Type="http://schemas.openxmlformats.org/officeDocument/2006/relationships/numbering" Target="numbering.xml"/><Relationship Id="rId6" Type="http://schemas.openxmlformats.org/officeDocument/2006/relationships/hyperlink" Target="mailto:hello@youngfoundation.org" TargetMode="External"/><Relationship Id="rId11" Type="http://schemas.openxmlformats.org/officeDocument/2006/relationships/hyperlink" Target="https://linkprotect.cudasvc.com/url?a=https%3a%2f%2fcilexregulation.org.uk%2f&amp;c=E,1,On0yuipIeTq1qW9cHYFaYWUx25_tsWRnGf-aAsihmWpjMBDupucgAy2bV_1dfQw-BFQHnUWoB26kFQT_5gMknjadr9hsooNSNPEpeW2XZWM,&amp;typo=1" TargetMode="External"/><Relationship Id="rId5" Type="http://schemas.openxmlformats.org/officeDocument/2006/relationships/hyperlink" Target="http://ico.org.uk/for-organisations/guide-to-the-general-data-protection-regulation-gdpr/individual-rights/" TargetMode="External"/><Relationship Id="rId15" Type="http://schemas.openxmlformats.org/officeDocument/2006/relationships/hyperlink" Target="https://www.cips.org/" TargetMode="External"/><Relationship Id="rId23" Type="http://schemas.openxmlformats.org/officeDocument/2006/relationships/theme" Target="theme/theme1.xml"/><Relationship Id="rId10" Type="http://schemas.openxmlformats.org/officeDocument/2006/relationships/hyperlink" Target="https://www.cii.co.uk/CII" TargetMode="External"/><Relationship Id="rId19" Type="http://schemas.openxmlformats.org/officeDocument/2006/relationships/hyperlink" Target="https://www.theiet.org/about/contact-us/" TargetMode="External"/><Relationship Id="rId4" Type="http://schemas.openxmlformats.org/officeDocument/2006/relationships/webSettings" Target="webSettings.xml"/><Relationship Id="rId9" Type="http://schemas.openxmlformats.org/officeDocument/2006/relationships/hyperlink" Target="https://www.accaglobal.com/uk/en.html" TargetMode="External"/><Relationship Id="rId14" Type="http://schemas.openxmlformats.org/officeDocument/2006/relationships/hyperlink" Target="https://www.cipr.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1374</Words>
  <Characters>7836</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White</dc:creator>
  <cp:keywords/>
  <dc:description/>
  <cp:lastModifiedBy>Yasmin White</cp:lastModifiedBy>
  <cp:revision>2</cp:revision>
  <dcterms:created xsi:type="dcterms:W3CDTF">2022-10-21T12:13:00Z</dcterms:created>
  <dcterms:modified xsi:type="dcterms:W3CDTF">2022-10-21T12:13:00Z</dcterms:modified>
</cp:coreProperties>
</file>